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089F" w14:textId="0F7CA87E" w:rsidR="002B2060" w:rsidRPr="00FE181F" w:rsidRDefault="00D70D2D" w:rsidP="00D70D2D">
      <w:pPr>
        <w:rPr>
          <w:sz w:val="24"/>
          <w:szCs w:val="24"/>
        </w:rPr>
      </w:pPr>
      <w:r w:rsidRPr="00FE181F">
        <w:rPr>
          <w:sz w:val="24"/>
          <w:szCs w:val="24"/>
        </w:rPr>
        <w:t>The Palmetto Tatters Guild (PTG) is a volunteer organization with a mission to promote the craft of tatting. To fulfill this mission, a scholarship fund has been established to support tatters that may not otherwise be able to participate in the annual Tat Days event.</w:t>
      </w:r>
    </w:p>
    <w:p w14:paraId="3C58B11B" w14:textId="318F2FA7" w:rsidR="00D70D2D" w:rsidRPr="00FE181F" w:rsidRDefault="00D70D2D" w:rsidP="00D70D2D">
      <w:pPr>
        <w:rPr>
          <w:sz w:val="24"/>
          <w:szCs w:val="24"/>
        </w:rPr>
      </w:pPr>
    </w:p>
    <w:p w14:paraId="5D23E126" w14:textId="13077BEC" w:rsidR="00D70D2D" w:rsidRPr="00FE181F" w:rsidRDefault="00D70D2D" w:rsidP="00D70D2D">
      <w:pPr>
        <w:rPr>
          <w:sz w:val="24"/>
          <w:szCs w:val="24"/>
        </w:rPr>
      </w:pPr>
      <w:r w:rsidRPr="00FE181F">
        <w:rPr>
          <w:b/>
          <w:bCs/>
          <w:sz w:val="24"/>
          <w:szCs w:val="24"/>
          <w:u w:val="single"/>
        </w:rPr>
        <w:t>SCHOLARSHIP RULES, LIMITATIONS, AND DISCLAIMERS:</w:t>
      </w:r>
    </w:p>
    <w:p w14:paraId="2129BDBD" w14:textId="5960CD8E" w:rsidR="00D70D2D" w:rsidRPr="00FE181F" w:rsidRDefault="00D70D2D" w:rsidP="00D70D2D">
      <w:pPr>
        <w:rPr>
          <w:sz w:val="24"/>
          <w:szCs w:val="24"/>
        </w:rPr>
      </w:pPr>
    </w:p>
    <w:p w14:paraId="71BAAEE1" w14:textId="4BFA83F4" w:rsidR="00D70D2D" w:rsidRPr="00FE181F" w:rsidRDefault="00D70D2D" w:rsidP="00BB57C8">
      <w:pPr>
        <w:pStyle w:val="ListParagraph"/>
        <w:numPr>
          <w:ilvl w:val="0"/>
          <w:numId w:val="1"/>
        </w:numPr>
        <w:ind w:left="450"/>
        <w:contextualSpacing w:val="0"/>
        <w:rPr>
          <w:sz w:val="24"/>
          <w:szCs w:val="24"/>
        </w:rPr>
      </w:pPr>
      <w:r w:rsidRPr="00FE181F">
        <w:rPr>
          <w:sz w:val="24"/>
          <w:szCs w:val="24"/>
        </w:rPr>
        <w:t>The Tat Days Scholarship Committee is appointed on an annual basis by the President of the Guild. The Committee will be composed of at least two members in good standing (defined as regular participation and paid dues).</w:t>
      </w:r>
    </w:p>
    <w:p w14:paraId="3B446F5E" w14:textId="3904B8A9" w:rsidR="00D70D2D" w:rsidRPr="00FE181F" w:rsidRDefault="00D70D2D" w:rsidP="00BB57C8">
      <w:pPr>
        <w:pStyle w:val="ListParagraph"/>
        <w:numPr>
          <w:ilvl w:val="0"/>
          <w:numId w:val="1"/>
        </w:numPr>
        <w:ind w:left="450"/>
        <w:contextualSpacing w:val="0"/>
        <w:rPr>
          <w:sz w:val="24"/>
          <w:szCs w:val="24"/>
        </w:rPr>
      </w:pPr>
      <w:r w:rsidRPr="00FE181F">
        <w:rPr>
          <w:sz w:val="24"/>
          <w:szCs w:val="24"/>
        </w:rPr>
        <w:t>All information submitted on applications will be kept confidential and used for the sole purpose of determining awards by the PTG Scholarship Committee.</w:t>
      </w:r>
    </w:p>
    <w:p w14:paraId="2B084548" w14:textId="067DCDCC" w:rsidR="00D70D2D" w:rsidRPr="00FE181F" w:rsidRDefault="00D70D2D" w:rsidP="00BB57C8">
      <w:pPr>
        <w:pStyle w:val="ListParagraph"/>
        <w:numPr>
          <w:ilvl w:val="0"/>
          <w:numId w:val="1"/>
        </w:numPr>
        <w:ind w:left="450"/>
        <w:contextualSpacing w:val="0"/>
        <w:rPr>
          <w:sz w:val="24"/>
          <w:szCs w:val="24"/>
        </w:rPr>
      </w:pPr>
      <w:r w:rsidRPr="00FE181F">
        <w:rPr>
          <w:sz w:val="24"/>
          <w:szCs w:val="24"/>
        </w:rPr>
        <w:t>Tat Days Scholarships are awarded based on information submitted on the application form and the requested essay.</w:t>
      </w:r>
    </w:p>
    <w:p w14:paraId="234CC362" w14:textId="3488941B" w:rsidR="00D70D2D" w:rsidRPr="00FE181F" w:rsidRDefault="00D70D2D" w:rsidP="00BB57C8">
      <w:pPr>
        <w:pStyle w:val="ListParagraph"/>
        <w:numPr>
          <w:ilvl w:val="0"/>
          <w:numId w:val="1"/>
        </w:numPr>
        <w:ind w:left="450"/>
        <w:contextualSpacing w:val="0"/>
        <w:rPr>
          <w:sz w:val="24"/>
          <w:szCs w:val="24"/>
        </w:rPr>
      </w:pPr>
      <w:r w:rsidRPr="00FE181F">
        <w:rPr>
          <w:sz w:val="24"/>
          <w:szCs w:val="24"/>
        </w:rPr>
        <w:t>Each application is considered independently and objectively by the Committee. All decisions are final for the specified Tat Days.</w:t>
      </w:r>
    </w:p>
    <w:p w14:paraId="76A6A586" w14:textId="155697F0" w:rsidR="00D70D2D" w:rsidRPr="00FE181F" w:rsidRDefault="00D70D2D" w:rsidP="00BB57C8">
      <w:pPr>
        <w:pStyle w:val="ListParagraph"/>
        <w:numPr>
          <w:ilvl w:val="0"/>
          <w:numId w:val="1"/>
        </w:numPr>
        <w:ind w:left="450"/>
        <w:contextualSpacing w:val="0"/>
        <w:rPr>
          <w:sz w:val="24"/>
          <w:szCs w:val="24"/>
        </w:rPr>
      </w:pPr>
      <w:r w:rsidRPr="00FE181F">
        <w:rPr>
          <w:sz w:val="24"/>
          <w:szCs w:val="24"/>
        </w:rPr>
        <w:t>The completed and signed application with the essay attached, will be submitted to the PTG Tat Days Scholarship Committee</w:t>
      </w:r>
      <w:r w:rsidR="007240CB" w:rsidRPr="00FE181F">
        <w:rPr>
          <w:sz w:val="24"/>
          <w:szCs w:val="24"/>
        </w:rPr>
        <w:t xml:space="preserve"> by US Postal Service or via email.</w:t>
      </w:r>
    </w:p>
    <w:p w14:paraId="360F9BD8" w14:textId="47290981" w:rsidR="007240CB" w:rsidRPr="00FE181F" w:rsidRDefault="007240CB" w:rsidP="00BB57C8">
      <w:pPr>
        <w:pStyle w:val="ListParagraph"/>
        <w:numPr>
          <w:ilvl w:val="1"/>
          <w:numId w:val="1"/>
        </w:numPr>
        <w:ind w:left="810"/>
        <w:contextualSpacing w:val="0"/>
        <w:rPr>
          <w:sz w:val="24"/>
          <w:szCs w:val="24"/>
        </w:rPr>
      </w:pPr>
      <w:r w:rsidRPr="00FE181F">
        <w:rPr>
          <w:sz w:val="24"/>
          <w:szCs w:val="24"/>
        </w:rPr>
        <w:t>US Mail Address: PTG Tat Days Scholarship Committee, 140 Londonderry RD, Goose Creek SC 29445 USA</w:t>
      </w:r>
    </w:p>
    <w:p w14:paraId="0C5E7DF9" w14:textId="397AFD66" w:rsidR="007240CB" w:rsidRPr="00FE181F" w:rsidRDefault="007240CB" w:rsidP="00BB57C8">
      <w:pPr>
        <w:pStyle w:val="ListParagraph"/>
        <w:numPr>
          <w:ilvl w:val="1"/>
          <w:numId w:val="1"/>
        </w:numPr>
        <w:ind w:left="810"/>
        <w:contextualSpacing w:val="0"/>
        <w:rPr>
          <w:sz w:val="24"/>
          <w:szCs w:val="24"/>
        </w:rPr>
      </w:pPr>
      <w:r w:rsidRPr="00FE181F">
        <w:rPr>
          <w:sz w:val="24"/>
          <w:szCs w:val="24"/>
        </w:rPr>
        <w:t xml:space="preserve">Email address: </w:t>
      </w:r>
      <w:hyperlink r:id="rId8" w:history="1">
        <w:r w:rsidRPr="00FE181F">
          <w:rPr>
            <w:rStyle w:val="Hyperlink"/>
            <w:sz w:val="24"/>
            <w:szCs w:val="24"/>
          </w:rPr>
          <w:t>web.palmettotatters@gmail.com</w:t>
        </w:r>
      </w:hyperlink>
    </w:p>
    <w:p w14:paraId="78ED85AC" w14:textId="29660491" w:rsidR="00D70D2D" w:rsidRPr="00FE181F" w:rsidRDefault="007240CB" w:rsidP="00BB57C8">
      <w:pPr>
        <w:pStyle w:val="ListParagraph"/>
        <w:numPr>
          <w:ilvl w:val="0"/>
          <w:numId w:val="1"/>
        </w:numPr>
        <w:ind w:left="450"/>
        <w:contextualSpacing w:val="0"/>
        <w:rPr>
          <w:sz w:val="24"/>
          <w:szCs w:val="24"/>
        </w:rPr>
      </w:pPr>
      <w:r w:rsidRPr="00FE181F">
        <w:rPr>
          <w:sz w:val="24"/>
          <w:szCs w:val="24"/>
        </w:rPr>
        <w:t xml:space="preserve">The application </w:t>
      </w:r>
      <w:r w:rsidRPr="00FE181F">
        <w:rPr>
          <w:b/>
          <w:bCs/>
          <w:sz w:val="24"/>
          <w:szCs w:val="24"/>
        </w:rPr>
        <w:t xml:space="preserve">must be received by </w:t>
      </w:r>
      <w:r w:rsidRPr="00FE181F">
        <w:rPr>
          <w:b/>
          <w:bCs/>
          <w:color w:val="FF0000"/>
          <w:sz w:val="24"/>
          <w:szCs w:val="24"/>
          <w:u w:val="single"/>
        </w:rPr>
        <w:t>June 10</w:t>
      </w:r>
      <w:r w:rsidRPr="00FE181F">
        <w:rPr>
          <w:color w:val="FF0000"/>
          <w:sz w:val="24"/>
          <w:szCs w:val="24"/>
        </w:rPr>
        <w:t xml:space="preserve"> </w:t>
      </w:r>
      <w:r w:rsidRPr="00FE181F">
        <w:rPr>
          <w:sz w:val="24"/>
          <w:szCs w:val="24"/>
        </w:rPr>
        <w:t xml:space="preserve">at the Guild’s address above by either US Postal Service or via email. </w:t>
      </w:r>
    </w:p>
    <w:p w14:paraId="6AE51A48" w14:textId="6F7B225E" w:rsidR="007240CB" w:rsidRPr="00FE181F" w:rsidRDefault="007240CB" w:rsidP="00BB57C8">
      <w:pPr>
        <w:pStyle w:val="ListParagraph"/>
        <w:numPr>
          <w:ilvl w:val="0"/>
          <w:numId w:val="1"/>
        </w:numPr>
        <w:ind w:left="450"/>
        <w:contextualSpacing w:val="0"/>
        <w:rPr>
          <w:sz w:val="24"/>
          <w:szCs w:val="24"/>
        </w:rPr>
      </w:pPr>
      <w:r w:rsidRPr="00FE181F">
        <w:rPr>
          <w:sz w:val="24"/>
          <w:szCs w:val="24"/>
        </w:rPr>
        <w:t xml:space="preserve">Scholarships are awarded for each PTG Tat Days. The awards are available for the specific Tat Days event only. The number and dollar amount of the scholarships is based on available funds. Fees may include registration, housing, and meals. </w:t>
      </w:r>
      <w:r w:rsidRPr="00FE181F">
        <w:rPr>
          <w:i/>
          <w:iCs/>
          <w:sz w:val="24"/>
          <w:szCs w:val="24"/>
        </w:rPr>
        <w:t>Fees for spouses/significant others are not included in the scholarship award.</w:t>
      </w:r>
      <w:r w:rsidRPr="00FE181F">
        <w:rPr>
          <w:sz w:val="24"/>
          <w:szCs w:val="24"/>
        </w:rPr>
        <w:br/>
        <w:t>The Silent Auction at Tat Days, fundraisers, and specified donations support the scholarship fund. If scholarships are not requested nor awarded, the funds will be retained for the following Tat Days event.</w:t>
      </w:r>
    </w:p>
    <w:p w14:paraId="61E27046" w14:textId="0ADDE183" w:rsidR="007240CB" w:rsidRPr="00FE181F" w:rsidRDefault="007240CB" w:rsidP="00BB57C8">
      <w:pPr>
        <w:pStyle w:val="ListParagraph"/>
        <w:numPr>
          <w:ilvl w:val="0"/>
          <w:numId w:val="1"/>
        </w:numPr>
        <w:ind w:left="450"/>
        <w:contextualSpacing w:val="0"/>
        <w:rPr>
          <w:sz w:val="24"/>
          <w:szCs w:val="24"/>
        </w:rPr>
      </w:pPr>
      <w:r w:rsidRPr="00FE181F">
        <w:rPr>
          <w:sz w:val="24"/>
          <w:szCs w:val="24"/>
          <w:u w:val="single"/>
        </w:rPr>
        <w:t xml:space="preserve">You should </w:t>
      </w:r>
      <w:r w:rsidRPr="00FE181F">
        <w:rPr>
          <w:b/>
          <w:bCs/>
          <w:sz w:val="24"/>
          <w:szCs w:val="24"/>
          <w:u w:val="single"/>
        </w:rPr>
        <w:t>register</w:t>
      </w:r>
      <w:r w:rsidRPr="00FE181F">
        <w:rPr>
          <w:sz w:val="24"/>
          <w:szCs w:val="24"/>
          <w:u w:val="single"/>
        </w:rPr>
        <w:t xml:space="preserve"> for your classes immediately</w:t>
      </w:r>
      <w:r w:rsidRPr="00FE181F">
        <w:rPr>
          <w:sz w:val="24"/>
          <w:szCs w:val="24"/>
        </w:rPr>
        <w:t xml:space="preserve"> and wait to pay until you have been informed of the decision of the scholarship committee. This action will afford you a better chance to register for your first choice of classes.</w:t>
      </w:r>
    </w:p>
    <w:p w14:paraId="7D21173B" w14:textId="49C9E898" w:rsidR="00FE181F" w:rsidRDefault="00FE181F" w:rsidP="00BB57C8">
      <w:pPr>
        <w:pStyle w:val="ListParagraph"/>
        <w:numPr>
          <w:ilvl w:val="0"/>
          <w:numId w:val="1"/>
        </w:numPr>
        <w:ind w:left="450"/>
        <w:contextualSpacing w:val="0"/>
        <w:rPr>
          <w:sz w:val="24"/>
          <w:szCs w:val="24"/>
        </w:rPr>
      </w:pPr>
      <w:r w:rsidRPr="00FE181F">
        <w:rPr>
          <w:sz w:val="24"/>
          <w:szCs w:val="24"/>
        </w:rPr>
        <w:t xml:space="preserve">Please </w:t>
      </w:r>
      <w:r w:rsidRPr="00FE181F">
        <w:rPr>
          <w:b/>
          <w:bCs/>
          <w:sz w:val="24"/>
          <w:szCs w:val="24"/>
        </w:rPr>
        <w:t>keep a copy</w:t>
      </w:r>
      <w:r w:rsidRPr="00FE181F">
        <w:rPr>
          <w:sz w:val="24"/>
          <w:szCs w:val="24"/>
        </w:rPr>
        <w:t xml:space="preserve"> of this application and your essay for your records.</w:t>
      </w:r>
    </w:p>
    <w:p w14:paraId="61ECF8B7" w14:textId="61076509" w:rsidR="00700BB9" w:rsidRPr="00700BB9" w:rsidRDefault="00700BB9" w:rsidP="00BB57C8">
      <w:pPr>
        <w:pStyle w:val="ListParagraph"/>
        <w:numPr>
          <w:ilvl w:val="0"/>
          <w:numId w:val="1"/>
        </w:numPr>
        <w:ind w:left="450"/>
        <w:contextualSpacing w:val="0"/>
        <w:rPr>
          <w:sz w:val="24"/>
          <w:szCs w:val="24"/>
        </w:rPr>
      </w:pPr>
      <w:r w:rsidRPr="00FE181F">
        <w:rPr>
          <w:sz w:val="24"/>
          <w:szCs w:val="24"/>
        </w:rPr>
        <w:t>Recipients will be notified of award status at least twenty (20) days prior to the start of the event.</w:t>
      </w:r>
    </w:p>
    <w:p w14:paraId="480B28D9" w14:textId="4736E170" w:rsidR="00700BB9" w:rsidRDefault="00FE181F" w:rsidP="00BB57C8">
      <w:pPr>
        <w:rPr>
          <w:sz w:val="24"/>
          <w:szCs w:val="24"/>
        </w:rPr>
      </w:pPr>
      <w:r>
        <w:rPr>
          <w:sz w:val="24"/>
          <w:szCs w:val="24"/>
        </w:rPr>
        <w:t xml:space="preserve">In applying for a scholarship, I understand that </w:t>
      </w:r>
      <w:r>
        <w:rPr>
          <w:sz w:val="24"/>
          <w:szCs w:val="24"/>
          <w:u w:val="single"/>
        </w:rPr>
        <w:t>commemorative items</w:t>
      </w:r>
      <w:r>
        <w:rPr>
          <w:sz w:val="24"/>
          <w:szCs w:val="24"/>
        </w:rPr>
        <w:t xml:space="preserve"> (for example; shuttle, event shirt, or the pattern collection </w:t>
      </w:r>
      <w:r>
        <w:rPr>
          <w:sz w:val="24"/>
          <w:szCs w:val="24"/>
          <w:u w:val="single"/>
        </w:rPr>
        <w:t>are not included</w:t>
      </w:r>
      <w:r>
        <w:rPr>
          <w:sz w:val="24"/>
          <w:szCs w:val="24"/>
        </w:rPr>
        <w:t>. Purchase of these items is optional and will be the registrant’s responsibility. Travel expenses are not covered by scholarship awards.</w:t>
      </w:r>
    </w:p>
    <w:p w14:paraId="6E835042" w14:textId="77777777" w:rsidR="00960755" w:rsidRDefault="00960755" w:rsidP="00700BB9">
      <w:pPr>
        <w:rPr>
          <w:sz w:val="24"/>
          <w:szCs w:val="24"/>
        </w:rPr>
      </w:pPr>
    </w:p>
    <w:p w14:paraId="1D6F152D" w14:textId="06BF288D" w:rsidR="00700BB9" w:rsidRDefault="00700BB9" w:rsidP="00700BB9">
      <w:pPr>
        <w:rPr>
          <w:sz w:val="24"/>
          <w:szCs w:val="24"/>
        </w:rPr>
      </w:pPr>
      <w:r>
        <w:rPr>
          <w:sz w:val="24"/>
          <w:szCs w:val="24"/>
        </w:rPr>
        <w:t xml:space="preserve">Unless you indicate otherwise, the Scholarship Committee or designee (Event Registrar) will contact you using the </w:t>
      </w:r>
      <w:r>
        <w:rPr>
          <w:b/>
          <w:bCs/>
          <w:sz w:val="24"/>
          <w:szCs w:val="24"/>
        </w:rPr>
        <w:t>E-MAIL ADDRESS</w:t>
      </w:r>
      <w:r>
        <w:rPr>
          <w:sz w:val="24"/>
          <w:szCs w:val="24"/>
        </w:rPr>
        <w:t xml:space="preserve"> you provide below. </w:t>
      </w:r>
    </w:p>
    <w:p w14:paraId="0F91B63B" w14:textId="77777777" w:rsidR="003408F1" w:rsidRDefault="003408F1" w:rsidP="00700BB9">
      <w:pPr>
        <w:rPr>
          <w:b/>
          <w:bCs/>
          <w:i/>
          <w:iCs/>
          <w:sz w:val="24"/>
          <w:szCs w:val="24"/>
        </w:rPr>
      </w:pPr>
    </w:p>
    <w:p w14:paraId="3535E0D8" w14:textId="3AD16EBA" w:rsidR="00700BB9" w:rsidRDefault="00700BB9" w:rsidP="00700BB9">
      <w:pPr>
        <w:rPr>
          <w:sz w:val="24"/>
          <w:szCs w:val="24"/>
        </w:rPr>
      </w:pPr>
      <w:r>
        <w:rPr>
          <w:b/>
          <w:bCs/>
          <w:i/>
          <w:iCs/>
          <w:sz w:val="24"/>
          <w:szCs w:val="24"/>
        </w:rPr>
        <w:t>Please check your email often during this process.</w:t>
      </w:r>
    </w:p>
    <w:p w14:paraId="3D166F5E" w14:textId="77777777" w:rsidR="003408F1" w:rsidRDefault="003408F1" w:rsidP="00700BB9">
      <w:pPr>
        <w:rPr>
          <w:sz w:val="24"/>
          <w:szCs w:val="24"/>
        </w:rPr>
      </w:pPr>
    </w:p>
    <w:p w14:paraId="12E2F2CC" w14:textId="41D9DE26" w:rsidR="00700BB9" w:rsidRPr="00226479" w:rsidRDefault="00700BB9" w:rsidP="00700BB9">
      <w:r w:rsidRPr="00226479">
        <w:lastRenderedPageBreak/>
        <w:t>To complete the form, use the “TAB” key to advance to the next field or “SHIFT+TAB” to go back to the previous field. An “X” is used as a toggle to select or de-select a check box field. You may also print out the form, complete it, and return it as instructed previously.</w:t>
      </w:r>
    </w:p>
    <w:tbl>
      <w:tblPr>
        <w:tblStyle w:val="TableGrid"/>
        <w:tblW w:w="0" w:type="auto"/>
        <w:tblLook w:val="04A0" w:firstRow="1" w:lastRow="0" w:firstColumn="1" w:lastColumn="0" w:noHBand="0" w:noVBand="1"/>
      </w:tblPr>
      <w:tblGrid>
        <w:gridCol w:w="3596"/>
        <w:gridCol w:w="720"/>
        <w:gridCol w:w="179"/>
        <w:gridCol w:w="1979"/>
        <w:gridCol w:w="719"/>
        <w:gridCol w:w="360"/>
        <w:gridCol w:w="1079"/>
        <w:gridCol w:w="539"/>
        <w:gridCol w:w="1619"/>
      </w:tblGrid>
      <w:tr w:rsidR="00450C47" w14:paraId="74E9D93B" w14:textId="77777777" w:rsidTr="00530506">
        <w:tc>
          <w:tcPr>
            <w:tcW w:w="4316" w:type="dxa"/>
            <w:gridSpan w:val="2"/>
          </w:tcPr>
          <w:p w14:paraId="7553BB78" w14:textId="001FF8DC" w:rsidR="00450C47" w:rsidRDefault="00450C47" w:rsidP="00245DE1">
            <w:pPr>
              <w:rPr>
                <w:b/>
                <w:bCs/>
                <w:sz w:val="20"/>
                <w:szCs w:val="20"/>
              </w:rPr>
            </w:pPr>
            <w:r>
              <w:rPr>
                <w:b/>
                <w:bCs/>
                <w:sz w:val="20"/>
                <w:szCs w:val="20"/>
              </w:rPr>
              <w:t>Last Name (Please print)</w:t>
            </w:r>
          </w:p>
        </w:tc>
        <w:tc>
          <w:tcPr>
            <w:tcW w:w="6474" w:type="dxa"/>
            <w:gridSpan w:val="7"/>
          </w:tcPr>
          <w:p w14:paraId="774032CD" w14:textId="1DD50797" w:rsidR="00450C47" w:rsidRDefault="00450C47" w:rsidP="00245DE1">
            <w:pPr>
              <w:rPr>
                <w:b/>
                <w:bCs/>
                <w:sz w:val="20"/>
                <w:szCs w:val="20"/>
              </w:rPr>
            </w:pPr>
            <w:r>
              <w:rPr>
                <w:b/>
                <w:bCs/>
                <w:sz w:val="20"/>
                <w:szCs w:val="20"/>
              </w:rPr>
              <w:t>First Name (Please print)</w:t>
            </w:r>
          </w:p>
        </w:tc>
      </w:tr>
      <w:tr w:rsidR="00245DE1" w:rsidRPr="00C30A32" w14:paraId="070F616C" w14:textId="77777777" w:rsidTr="00083C44">
        <w:tc>
          <w:tcPr>
            <w:tcW w:w="4316" w:type="dxa"/>
            <w:gridSpan w:val="2"/>
          </w:tcPr>
          <w:p w14:paraId="08F9AD84" w14:textId="337DB280" w:rsidR="00245DE1" w:rsidRPr="00C30A32" w:rsidRDefault="00245DE1"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w:instrText>
            </w:r>
            <w:bookmarkStart w:id="0" w:name="Text1"/>
            <w:r w:rsidRPr="00C30A32">
              <w:rPr>
                <w:b/>
                <w:bCs/>
                <w:sz w:val="24"/>
                <w:szCs w:val="24"/>
              </w:rPr>
              <w:instrText xml:space="preserve">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bookmarkEnd w:id="0"/>
          </w:p>
        </w:tc>
        <w:tc>
          <w:tcPr>
            <w:tcW w:w="6474" w:type="dxa"/>
            <w:gridSpan w:val="7"/>
          </w:tcPr>
          <w:p w14:paraId="3F49A36D" w14:textId="37A6BF95" w:rsidR="00245DE1" w:rsidRPr="00C30A32" w:rsidRDefault="00245DE1"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r w:rsidR="00245DE1" w14:paraId="6A2D6D0A" w14:textId="77777777" w:rsidTr="009634A0">
        <w:tc>
          <w:tcPr>
            <w:tcW w:w="4316" w:type="dxa"/>
            <w:gridSpan w:val="2"/>
          </w:tcPr>
          <w:p w14:paraId="4799CE8D" w14:textId="5EE10FEE" w:rsidR="00245DE1" w:rsidRDefault="00245DE1" w:rsidP="00245DE1">
            <w:pPr>
              <w:rPr>
                <w:b/>
                <w:bCs/>
                <w:sz w:val="20"/>
                <w:szCs w:val="20"/>
              </w:rPr>
            </w:pPr>
            <w:r>
              <w:rPr>
                <w:b/>
                <w:bCs/>
                <w:sz w:val="20"/>
                <w:szCs w:val="20"/>
              </w:rPr>
              <w:t>Mailing Address</w:t>
            </w:r>
          </w:p>
        </w:tc>
        <w:tc>
          <w:tcPr>
            <w:tcW w:w="2158" w:type="dxa"/>
            <w:gridSpan w:val="2"/>
          </w:tcPr>
          <w:p w14:paraId="7295C3DF" w14:textId="7922B2DC" w:rsidR="00245DE1" w:rsidRDefault="00245DE1" w:rsidP="00245DE1">
            <w:pPr>
              <w:rPr>
                <w:b/>
                <w:bCs/>
                <w:sz w:val="20"/>
                <w:szCs w:val="20"/>
              </w:rPr>
            </w:pPr>
            <w:r>
              <w:rPr>
                <w:b/>
                <w:bCs/>
                <w:sz w:val="20"/>
                <w:szCs w:val="20"/>
              </w:rPr>
              <w:t>City</w:t>
            </w:r>
          </w:p>
        </w:tc>
        <w:tc>
          <w:tcPr>
            <w:tcW w:w="2158" w:type="dxa"/>
            <w:gridSpan w:val="3"/>
          </w:tcPr>
          <w:p w14:paraId="76883B3E" w14:textId="14CBDE40" w:rsidR="00245DE1" w:rsidRDefault="00245DE1" w:rsidP="00245DE1">
            <w:pPr>
              <w:rPr>
                <w:b/>
                <w:bCs/>
                <w:sz w:val="20"/>
                <w:szCs w:val="20"/>
              </w:rPr>
            </w:pPr>
            <w:r>
              <w:rPr>
                <w:b/>
                <w:bCs/>
                <w:sz w:val="20"/>
                <w:szCs w:val="20"/>
              </w:rPr>
              <w:t>State or Province</w:t>
            </w:r>
          </w:p>
        </w:tc>
        <w:tc>
          <w:tcPr>
            <w:tcW w:w="2158" w:type="dxa"/>
            <w:gridSpan w:val="2"/>
          </w:tcPr>
          <w:p w14:paraId="6355B5D4" w14:textId="1796323F" w:rsidR="00245DE1" w:rsidRDefault="00245DE1" w:rsidP="00245DE1">
            <w:pPr>
              <w:rPr>
                <w:b/>
                <w:bCs/>
                <w:sz w:val="20"/>
                <w:szCs w:val="20"/>
              </w:rPr>
            </w:pPr>
            <w:r>
              <w:rPr>
                <w:b/>
                <w:bCs/>
                <w:sz w:val="20"/>
                <w:szCs w:val="20"/>
              </w:rPr>
              <w:t>Postal Code</w:t>
            </w:r>
          </w:p>
        </w:tc>
      </w:tr>
      <w:tr w:rsidR="00245DE1" w:rsidRPr="00C30A32" w14:paraId="3F0C2A8C" w14:textId="77777777" w:rsidTr="007C2D07">
        <w:tc>
          <w:tcPr>
            <w:tcW w:w="4316" w:type="dxa"/>
            <w:gridSpan w:val="2"/>
          </w:tcPr>
          <w:p w14:paraId="2EB2106B" w14:textId="7B2D17BE" w:rsidR="00245DE1" w:rsidRPr="00C30A32" w:rsidRDefault="00245DE1"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c>
          <w:tcPr>
            <w:tcW w:w="2158" w:type="dxa"/>
            <w:gridSpan w:val="2"/>
          </w:tcPr>
          <w:p w14:paraId="002CA800" w14:textId="0BF4BEA6" w:rsidR="00245DE1" w:rsidRPr="00C30A32" w:rsidRDefault="00245DE1"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c>
          <w:tcPr>
            <w:tcW w:w="2158" w:type="dxa"/>
            <w:gridSpan w:val="3"/>
          </w:tcPr>
          <w:p w14:paraId="4C35B448" w14:textId="4742AC10" w:rsidR="00245DE1" w:rsidRPr="00C30A32" w:rsidRDefault="00245DE1"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c>
          <w:tcPr>
            <w:tcW w:w="2158" w:type="dxa"/>
            <w:gridSpan w:val="2"/>
          </w:tcPr>
          <w:p w14:paraId="43521569" w14:textId="63CFBFC5" w:rsidR="00245DE1" w:rsidRPr="00C30A32" w:rsidRDefault="00245DE1"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r w:rsidR="00245DE1" w14:paraId="729E0B5D" w14:textId="77777777" w:rsidTr="00C30A32">
        <w:tc>
          <w:tcPr>
            <w:tcW w:w="4316" w:type="dxa"/>
            <w:gridSpan w:val="2"/>
          </w:tcPr>
          <w:p w14:paraId="52F5B277" w14:textId="68BDBBFE" w:rsidR="00245DE1" w:rsidRDefault="00C30A32" w:rsidP="00245DE1">
            <w:pPr>
              <w:rPr>
                <w:b/>
                <w:bCs/>
                <w:sz w:val="20"/>
                <w:szCs w:val="20"/>
              </w:rPr>
            </w:pPr>
            <w:r>
              <w:rPr>
                <w:b/>
                <w:bCs/>
                <w:sz w:val="20"/>
                <w:szCs w:val="20"/>
              </w:rPr>
              <w:t>E</w:t>
            </w:r>
            <w:r w:rsidR="00245DE1">
              <w:rPr>
                <w:b/>
                <w:bCs/>
                <w:sz w:val="20"/>
                <w:szCs w:val="20"/>
              </w:rPr>
              <w:t>-Mail Address</w:t>
            </w:r>
          </w:p>
        </w:tc>
        <w:tc>
          <w:tcPr>
            <w:tcW w:w="2158" w:type="dxa"/>
            <w:gridSpan w:val="2"/>
            <w:tcBorders>
              <w:bottom w:val="single" w:sz="4" w:space="0" w:color="auto"/>
            </w:tcBorders>
          </w:tcPr>
          <w:p w14:paraId="36CC540D" w14:textId="64A91E66" w:rsidR="00245DE1" w:rsidRDefault="00245DE1" w:rsidP="00245DE1">
            <w:pPr>
              <w:rPr>
                <w:b/>
                <w:bCs/>
                <w:sz w:val="20"/>
                <w:szCs w:val="20"/>
              </w:rPr>
            </w:pPr>
            <w:r>
              <w:rPr>
                <w:b/>
                <w:bCs/>
                <w:sz w:val="20"/>
                <w:szCs w:val="20"/>
              </w:rPr>
              <w:t>Telephone Number</w:t>
            </w:r>
          </w:p>
        </w:tc>
        <w:tc>
          <w:tcPr>
            <w:tcW w:w="2158" w:type="dxa"/>
            <w:gridSpan w:val="3"/>
            <w:tcBorders>
              <w:bottom w:val="single" w:sz="4" w:space="0" w:color="auto"/>
            </w:tcBorders>
          </w:tcPr>
          <w:p w14:paraId="57C141E0" w14:textId="77777777" w:rsidR="00245DE1" w:rsidRDefault="00245DE1" w:rsidP="00245DE1">
            <w:pPr>
              <w:rPr>
                <w:b/>
                <w:bCs/>
                <w:sz w:val="20"/>
                <w:szCs w:val="20"/>
              </w:rPr>
            </w:pPr>
          </w:p>
        </w:tc>
        <w:tc>
          <w:tcPr>
            <w:tcW w:w="2158" w:type="dxa"/>
            <w:gridSpan w:val="2"/>
            <w:tcBorders>
              <w:bottom w:val="single" w:sz="4" w:space="0" w:color="auto"/>
            </w:tcBorders>
          </w:tcPr>
          <w:p w14:paraId="2C090F55" w14:textId="77777777" w:rsidR="00245DE1" w:rsidRDefault="00245DE1" w:rsidP="00245DE1">
            <w:pPr>
              <w:rPr>
                <w:b/>
                <w:bCs/>
                <w:sz w:val="20"/>
                <w:szCs w:val="20"/>
              </w:rPr>
            </w:pPr>
          </w:p>
        </w:tc>
      </w:tr>
      <w:tr w:rsidR="00245DE1" w:rsidRPr="00C30A32" w14:paraId="7F55ECD8" w14:textId="77777777" w:rsidTr="00C30A32">
        <w:tc>
          <w:tcPr>
            <w:tcW w:w="4316" w:type="dxa"/>
            <w:gridSpan w:val="2"/>
          </w:tcPr>
          <w:p w14:paraId="4A6F4108" w14:textId="6295C7AE" w:rsidR="00245DE1" w:rsidRPr="00C30A32" w:rsidRDefault="005C2A1C"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c>
          <w:tcPr>
            <w:tcW w:w="3237" w:type="dxa"/>
            <w:gridSpan w:val="4"/>
            <w:tcBorders>
              <w:right w:val="nil"/>
            </w:tcBorders>
          </w:tcPr>
          <w:p w14:paraId="777D3E58" w14:textId="4E02AF3A" w:rsidR="00245DE1" w:rsidRPr="00C30A32" w:rsidRDefault="00245DE1"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c>
          <w:tcPr>
            <w:tcW w:w="1618" w:type="dxa"/>
            <w:gridSpan w:val="2"/>
            <w:tcBorders>
              <w:left w:val="nil"/>
              <w:right w:val="nil"/>
            </w:tcBorders>
          </w:tcPr>
          <w:p w14:paraId="1ACDA5C4" w14:textId="6E75B161" w:rsidR="00245DE1" w:rsidRPr="00C30A32" w:rsidRDefault="00245DE1" w:rsidP="00245DE1">
            <w:pPr>
              <w:rPr>
                <w:b/>
                <w:bCs/>
                <w:sz w:val="24"/>
                <w:szCs w:val="24"/>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00C30A32" w:rsidRPr="00C30A32">
              <w:rPr>
                <w:b/>
                <w:bCs/>
                <w:sz w:val="24"/>
                <w:szCs w:val="24"/>
              </w:rPr>
              <w:tab/>
              <w:t>Landline</w:t>
            </w:r>
          </w:p>
        </w:tc>
        <w:tc>
          <w:tcPr>
            <w:tcW w:w="1619" w:type="dxa"/>
            <w:tcBorders>
              <w:left w:val="nil"/>
              <w:right w:val="nil"/>
            </w:tcBorders>
          </w:tcPr>
          <w:p w14:paraId="3A48363F" w14:textId="42297C8C" w:rsidR="00245DE1" w:rsidRPr="00C30A32" w:rsidRDefault="00245DE1" w:rsidP="00245DE1">
            <w:pPr>
              <w:rPr>
                <w:b/>
                <w:bCs/>
                <w:sz w:val="24"/>
                <w:szCs w:val="24"/>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00C30A32" w:rsidRPr="00C30A32">
              <w:rPr>
                <w:b/>
                <w:bCs/>
                <w:sz w:val="24"/>
                <w:szCs w:val="24"/>
              </w:rPr>
              <w:tab/>
              <w:t>Mobile</w:t>
            </w:r>
          </w:p>
        </w:tc>
      </w:tr>
      <w:tr w:rsidR="00C30A32" w14:paraId="320556F6" w14:textId="77777777" w:rsidTr="005C2A1C">
        <w:tc>
          <w:tcPr>
            <w:tcW w:w="4495" w:type="dxa"/>
            <w:gridSpan w:val="3"/>
          </w:tcPr>
          <w:p w14:paraId="33AD3B90" w14:textId="79B14F20" w:rsidR="00C30A32" w:rsidRDefault="00C30A32" w:rsidP="00245DE1">
            <w:pPr>
              <w:rPr>
                <w:b/>
                <w:bCs/>
                <w:sz w:val="20"/>
                <w:szCs w:val="20"/>
              </w:rPr>
            </w:pPr>
            <w:r>
              <w:rPr>
                <w:b/>
                <w:bCs/>
                <w:sz w:val="20"/>
                <w:szCs w:val="20"/>
              </w:rPr>
              <w:t>Preferred method of contact:</w:t>
            </w:r>
          </w:p>
        </w:tc>
        <w:tc>
          <w:tcPr>
            <w:tcW w:w="6295" w:type="dxa"/>
            <w:gridSpan w:val="6"/>
          </w:tcPr>
          <w:p w14:paraId="241418BA" w14:textId="645BE000" w:rsidR="00C30A32" w:rsidRDefault="00C30A32" w:rsidP="00245DE1">
            <w:pPr>
              <w:rPr>
                <w:b/>
                <w:bCs/>
                <w:sz w:val="20"/>
                <w:szCs w:val="20"/>
              </w:rPr>
            </w:pPr>
          </w:p>
        </w:tc>
      </w:tr>
      <w:tr w:rsidR="00C30A32" w14:paraId="2B9B38FD" w14:textId="77777777" w:rsidTr="005C2A1C">
        <w:tc>
          <w:tcPr>
            <w:tcW w:w="4495" w:type="dxa"/>
            <w:gridSpan w:val="3"/>
          </w:tcPr>
          <w:p w14:paraId="112F692D" w14:textId="76D9D902" w:rsidR="00C30A32" w:rsidRDefault="00C30A32" w:rsidP="00245DE1">
            <w:pPr>
              <w:rPr>
                <w:b/>
                <w:bCs/>
                <w:sz w:val="20"/>
                <w:szCs w:val="20"/>
              </w:rPr>
            </w:pPr>
            <w:r>
              <w:rPr>
                <w:b/>
                <w:bCs/>
                <w:sz w:val="24"/>
                <w:szCs w:val="24"/>
              </w:rPr>
              <w:tab/>
            </w:r>
            <w:r>
              <w:rPr>
                <w:b/>
                <w:bCs/>
                <w:sz w:val="24"/>
                <w:szCs w:val="24"/>
              </w:rPr>
              <w:tab/>
            </w: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t>Email</w:t>
            </w:r>
            <w:r w:rsidRPr="00C30A32">
              <w:rPr>
                <w:b/>
                <w:bCs/>
                <w:sz w:val="24"/>
                <w:szCs w:val="24"/>
              </w:rPr>
              <w:tab/>
            </w:r>
            <w:r w:rsidRPr="00C30A32">
              <w:rPr>
                <w:b/>
                <w:bCs/>
                <w:sz w:val="24"/>
                <w:szCs w:val="24"/>
              </w:rPr>
              <w:tab/>
            </w:r>
            <w:r w:rsidRPr="00C30A32">
              <w:rPr>
                <w:b/>
                <w:bCs/>
                <w:sz w:val="24"/>
                <w:szCs w:val="24"/>
              </w:rPr>
              <w:tab/>
            </w: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t>Telephone</w:t>
            </w:r>
          </w:p>
        </w:tc>
        <w:tc>
          <w:tcPr>
            <w:tcW w:w="6295" w:type="dxa"/>
            <w:gridSpan w:val="6"/>
          </w:tcPr>
          <w:p w14:paraId="62E2A32F" w14:textId="77777777" w:rsidR="00C30A32" w:rsidRDefault="00C30A32" w:rsidP="00245DE1">
            <w:pPr>
              <w:rPr>
                <w:b/>
                <w:bCs/>
                <w:sz w:val="20"/>
                <w:szCs w:val="20"/>
              </w:rPr>
            </w:pPr>
          </w:p>
        </w:tc>
      </w:tr>
      <w:tr w:rsidR="00C30A32" w14:paraId="0A1AA946" w14:textId="77777777" w:rsidTr="000923D5">
        <w:tc>
          <w:tcPr>
            <w:tcW w:w="10790" w:type="dxa"/>
            <w:gridSpan w:val="9"/>
          </w:tcPr>
          <w:p w14:paraId="472FA6B1" w14:textId="7DA00D95" w:rsidR="00C30A32" w:rsidRDefault="00C30A32" w:rsidP="00245DE1">
            <w:pPr>
              <w:rPr>
                <w:b/>
                <w:bCs/>
                <w:sz w:val="20"/>
                <w:szCs w:val="20"/>
              </w:rPr>
            </w:pPr>
            <w:r>
              <w:rPr>
                <w:b/>
                <w:bCs/>
                <w:sz w:val="20"/>
                <w:szCs w:val="20"/>
              </w:rPr>
              <w:t>Membership in tatting organizations, groups, or lace organizations.</w:t>
            </w:r>
          </w:p>
        </w:tc>
      </w:tr>
      <w:tr w:rsidR="00C30A32" w14:paraId="3CA44D0C" w14:textId="77777777" w:rsidTr="00604596">
        <w:tc>
          <w:tcPr>
            <w:tcW w:w="3596" w:type="dxa"/>
          </w:tcPr>
          <w:p w14:paraId="180CF8C0" w14:textId="0E2E95A5" w:rsidR="00C30A32" w:rsidRDefault="00C30A32" w:rsidP="00245DE1">
            <w:pPr>
              <w:rPr>
                <w:b/>
                <w:bCs/>
                <w:sz w:val="20"/>
                <w:szCs w:val="20"/>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PTG</w:t>
            </w:r>
            <w:r w:rsidRPr="00C30A32">
              <w:rPr>
                <w:b/>
                <w:bCs/>
                <w:sz w:val="24"/>
                <w:szCs w:val="24"/>
              </w:rPr>
              <w:tab/>
            </w:r>
            <w:r w:rsidRPr="00C30A32">
              <w:rPr>
                <w:b/>
                <w:bCs/>
                <w:sz w:val="24"/>
                <w:szCs w:val="24"/>
              </w:rPr>
              <w:tab/>
            </w:r>
            <w:r w:rsidRPr="00C30A32">
              <w:rPr>
                <w:b/>
                <w:bCs/>
                <w:sz w:val="24"/>
                <w:szCs w:val="24"/>
              </w:rPr>
              <w:tab/>
            </w:r>
            <w:r>
              <w:rPr>
                <w:b/>
                <w:bCs/>
                <w:sz w:val="24"/>
                <w:szCs w:val="24"/>
              </w:rPr>
              <w:tab/>
            </w:r>
          </w:p>
        </w:tc>
        <w:tc>
          <w:tcPr>
            <w:tcW w:w="3597" w:type="dxa"/>
            <w:gridSpan w:val="4"/>
          </w:tcPr>
          <w:p w14:paraId="44AFA468" w14:textId="5649E4DC" w:rsidR="00C30A32" w:rsidRDefault="00C30A32" w:rsidP="00245DE1">
            <w:pPr>
              <w:rPr>
                <w:b/>
                <w:bCs/>
                <w:sz w:val="20"/>
                <w:szCs w:val="20"/>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IOLI</w:t>
            </w:r>
            <w:r w:rsidR="005C2A1C">
              <w:rPr>
                <w:b/>
                <w:bCs/>
                <w:sz w:val="24"/>
                <w:szCs w:val="24"/>
              </w:rPr>
              <w:tab/>
              <w:t>Member#</w:t>
            </w:r>
            <w:r w:rsidR="005C2A1C">
              <w:rPr>
                <w:b/>
                <w:bCs/>
                <w:sz w:val="24"/>
                <w:szCs w:val="24"/>
              </w:rPr>
              <w:tab/>
            </w:r>
            <w:r w:rsidR="005C2A1C" w:rsidRPr="00C30A32">
              <w:rPr>
                <w:b/>
                <w:bCs/>
                <w:sz w:val="24"/>
                <w:szCs w:val="24"/>
              </w:rPr>
              <w:fldChar w:fldCharType="begin">
                <w:ffData>
                  <w:name w:val="Text1"/>
                  <w:enabled/>
                  <w:calcOnExit w:val="0"/>
                  <w:textInput/>
                </w:ffData>
              </w:fldChar>
            </w:r>
            <w:r w:rsidR="005C2A1C" w:rsidRPr="00C30A32">
              <w:rPr>
                <w:b/>
                <w:bCs/>
                <w:sz w:val="24"/>
                <w:szCs w:val="24"/>
              </w:rPr>
              <w:instrText xml:space="preserve"> FORMTEXT </w:instrText>
            </w:r>
            <w:r w:rsidR="005C2A1C" w:rsidRPr="00C30A32">
              <w:rPr>
                <w:b/>
                <w:bCs/>
                <w:sz w:val="24"/>
                <w:szCs w:val="24"/>
              </w:rPr>
            </w:r>
            <w:r w:rsidR="005C2A1C" w:rsidRPr="00C30A32">
              <w:rPr>
                <w:b/>
                <w:bCs/>
                <w:sz w:val="24"/>
                <w:szCs w:val="24"/>
              </w:rPr>
              <w:fldChar w:fldCharType="separate"/>
            </w:r>
            <w:r w:rsidR="005C2A1C" w:rsidRPr="00C30A32">
              <w:rPr>
                <w:b/>
                <w:bCs/>
                <w:noProof/>
                <w:sz w:val="24"/>
                <w:szCs w:val="24"/>
              </w:rPr>
              <w:t> </w:t>
            </w:r>
            <w:r w:rsidR="005C2A1C" w:rsidRPr="00C30A32">
              <w:rPr>
                <w:b/>
                <w:bCs/>
                <w:noProof/>
                <w:sz w:val="24"/>
                <w:szCs w:val="24"/>
              </w:rPr>
              <w:t> </w:t>
            </w:r>
            <w:r w:rsidR="005C2A1C" w:rsidRPr="00C30A32">
              <w:rPr>
                <w:b/>
                <w:bCs/>
                <w:noProof/>
                <w:sz w:val="24"/>
                <w:szCs w:val="24"/>
              </w:rPr>
              <w:t> </w:t>
            </w:r>
            <w:r w:rsidR="005C2A1C" w:rsidRPr="00C30A32">
              <w:rPr>
                <w:b/>
                <w:bCs/>
                <w:noProof/>
                <w:sz w:val="24"/>
                <w:szCs w:val="24"/>
              </w:rPr>
              <w:t> </w:t>
            </w:r>
            <w:r w:rsidR="005C2A1C" w:rsidRPr="00C30A32">
              <w:rPr>
                <w:b/>
                <w:bCs/>
                <w:noProof/>
                <w:sz w:val="24"/>
                <w:szCs w:val="24"/>
              </w:rPr>
              <w:t> </w:t>
            </w:r>
            <w:r w:rsidR="005C2A1C" w:rsidRPr="00C30A32">
              <w:rPr>
                <w:b/>
                <w:bCs/>
                <w:sz w:val="24"/>
                <w:szCs w:val="24"/>
              </w:rPr>
              <w:fldChar w:fldCharType="end"/>
            </w:r>
            <w:r>
              <w:rPr>
                <w:b/>
                <w:bCs/>
                <w:sz w:val="24"/>
                <w:szCs w:val="24"/>
              </w:rPr>
              <w:tab/>
            </w:r>
          </w:p>
        </w:tc>
        <w:tc>
          <w:tcPr>
            <w:tcW w:w="3597" w:type="dxa"/>
            <w:gridSpan w:val="4"/>
          </w:tcPr>
          <w:p w14:paraId="34B5C71C" w14:textId="2C2F9384" w:rsidR="00C30A32" w:rsidRDefault="00C30A32" w:rsidP="00245DE1">
            <w:pPr>
              <w:rPr>
                <w:b/>
                <w:bCs/>
                <w:sz w:val="20"/>
                <w:szCs w:val="20"/>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ROT</w:t>
            </w:r>
          </w:p>
        </w:tc>
      </w:tr>
      <w:tr w:rsidR="005C2A1C" w14:paraId="43D630A1" w14:textId="77777777" w:rsidTr="00604596">
        <w:tc>
          <w:tcPr>
            <w:tcW w:w="3596" w:type="dxa"/>
          </w:tcPr>
          <w:p w14:paraId="10D3BB5C" w14:textId="67FF0367" w:rsidR="005C2A1C" w:rsidRPr="00C30A32" w:rsidRDefault="005C2A1C" w:rsidP="00245DE1">
            <w:pPr>
              <w:rPr>
                <w:b/>
                <w:bCs/>
                <w:sz w:val="24"/>
                <w:szCs w:val="24"/>
              </w:rPr>
            </w:pPr>
            <w:r w:rsidRPr="005C2A1C">
              <w:rPr>
                <w:b/>
                <w:bCs/>
                <w:sz w:val="20"/>
                <w:szCs w:val="20"/>
              </w:rPr>
              <w:t>Other (please specify):</w:t>
            </w:r>
          </w:p>
        </w:tc>
        <w:tc>
          <w:tcPr>
            <w:tcW w:w="3597" w:type="dxa"/>
            <w:gridSpan w:val="4"/>
          </w:tcPr>
          <w:p w14:paraId="25C785D3" w14:textId="77777777" w:rsidR="005C2A1C" w:rsidRPr="00C30A32" w:rsidRDefault="005C2A1C" w:rsidP="00245DE1">
            <w:pPr>
              <w:rPr>
                <w:b/>
                <w:bCs/>
                <w:sz w:val="24"/>
                <w:szCs w:val="24"/>
              </w:rPr>
            </w:pPr>
          </w:p>
        </w:tc>
        <w:tc>
          <w:tcPr>
            <w:tcW w:w="3597" w:type="dxa"/>
            <w:gridSpan w:val="4"/>
          </w:tcPr>
          <w:p w14:paraId="7265BB7A" w14:textId="77777777" w:rsidR="005C2A1C" w:rsidRPr="00C30A32" w:rsidRDefault="005C2A1C" w:rsidP="00245DE1">
            <w:pPr>
              <w:rPr>
                <w:b/>
                <w:bCs/>
                <w:sz w:val="24"/>
                <w:szCs w:val="24"/>
              </w:rPr>
            </w:pPr>
          </w:p>
        </w:tc>
      </w:tr>
      <w:tr w:rsidR="005C2A1C" w14:paraId="25E8C739" w14:textId="77777777" w:rsidTr="00475BD2">
        <w:tc>
          <w:tcPr>
            <w:tcW w:w="10790" w:type="dxa"/>
            <w:gridSpan w:val="9"/>
          </w:tcPr>
          <w:p w14:paraId="34BF31DD" w14:textId="62E99CE5" w:rsidR="005C2A1C" w:rsidRPr="00C30A32" w:rsidRDefault="005C2A1C" w:rsidP="00245DE1">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r w:rsidR="005C2A1C" w14:paraId="4AFBCA9F" w14:textId="77777777" w:rsidTr="00E9563F">
        <w:tc>
          <w:tcPr>
            <w:tcW w:w="10790" w:type="dxa"/>
            <w:gridSpan w:val="9"/>
          </w:tcPr>
          <w:p w14:paraId="06717E02" w14:textId="2A7D94BA" w:rsidR="005C2A1C" w:rsidRPr="00C30A32" w:rsidRDefault="005C2A1C" w:rsidP="00C858D2">
            <w:pPr>
              <w:rPr>
                <w:b/>
                <w:bCs/>
                <w:sz w:val="24"/>
                <w:szCs w:val="24"/>
              </w:rPr>
            </w:pPr>
            <w:r>
              <w:rPr>
                <w:b/>
                <w:bCs/>
                <w:sz w:val="20"/>
                <w:szCs w:val="20"/>
              </w:rPr>
              <w:t>What tatting events have you attended (including approximate year)?</w:t>
            </w:r>
          </w:p>
        </w:tc>
      </w:tr>
      <w:tr w:rsidR="005C2A1C" w14:paraId="65DDF740" w14:textId="77777777" w:rsidTr="00C858D2">
        <w:tc>
          <w:tcPr>
            <w:tcW w:w="10790" w:type="dxa"/>
            <w:gridSpan w:val="9"/>
          </w:tcPr>
          <w:p w14:paraId="389922EF" w14:textId="77777777" w:rsidR="005C2A1C" w:rsidRPr="00C30A32" w:rsidRDefault="005C2A1C" w:rsidP="00C858D2">
            <w:pPr>
              <w:rPr>
                <w:b/>
                <w:bCs/>
                <w:sz w:val="24"/>
                <w:szCs w:val="24"/>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r w:rsidR="005C2A1C" w14:paraId="3D0F9E82" w14:textId="77777777" w:rsidTr="005C2A1C">
        <w:trPr>
          <w:trHeight w:val="274"/>
        </w:trPr>
        <w:tc>
          <w:tcPr>
            <w:tcW w:w="4495" w:type="dxa"/>
            <w:gridSpan w:val="3"/>
          </w:tcPr>
          <w:p w14:paraId="29CB317B" w14:textId="719CB502" w:rsidR="005C2A1C" w:rsidRPr="00C30A32" w:rsidRDefault="005C2A1C" w:rsidP="00C858D2">
            <w:pPr>
              <w:rPr>
                <w:b/>
                <w:bCs/>
                <w:sz w:val="24"/>
                <w:szCs w:val="24"/>
              </w:rPr>
            </w:pPr>
            <w:r>
              <w:rPr>
                <w:b/>
                <w:bCs/>
                <w:sz w:val="20"/>
                <w:szCs w:val="20"/>
              </w:rPr>
              <w:t>Do you earn income from tatting?</w:t>
            </w:r>
          </w:p>
        </w:tc>
        <w:tc>
          <w:tcPr>
            <w:tcW w:w="6295" w:type="dxa"/>
            <w:gridSpan w:val="6"/>
          </w:tcPr>
          <w:p w14:paraId="4FB3BABC" w14:textId="6371B467" w:rsidR="005C2A1C" w:rsidRPr="00C30A32" w:rsidRDefault="005C2A1C" w:rsidP="00C858D2">
            <w:pPr>
              <w:rPr>
                <w:b/>
                <w:bCs/>
                <w:sz w:val="24"/>
                <w:szCs w:val="24"/>
              </w:rPr>
            </w:pPr>
            <w:r>
              <w:rPr>
                <w:b/>
                <w:bCs/>
                <w:sz w:val="20"/>
                <w:szCs w:val="20"/>
              </w:rPr>
              <w:t>Have you received a PTG scholarship in the past? If yes, what year(s)</w:t>
            </w:r>
          </w:p>
        </w:tc>
      </w:tr>
      <w:tr w:rsidR="005C2A1C" w14:paraId="0B8C8304" w14:textId="77777777" w:rsidTr="005C2A1C">
        <w:trPr>
          <w:trHeight w:val="274"/>
        </w:trPr>
        <w:tc>
          <w:tcPr>
            <w:tcW w:w="4495" w:type="dxa"/>
            <w:gridSpan w:val="3"/>
          </w:tcPr>
          <w:p w14:paraId="013EED94" w14:textId="77777777" w:rsidR="005C2A1C" w:rsidRDefault="005C2A1C" w:rsidP="00C858D2">
            <w:pPr>
              <w:rPr>
                <w:b/>
                <w:bCs/>
                <w:sz w:val="24"/>
                <w:szCs w:val="24"/>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Yes</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No</w:t>
            </w:r>
          </w:p>
          <w:p w14:paraId="329065FC" w14:textId="6EA41D5D" w:rsidR="005C2A1C" w:rsidRPr="005C2A1C" w:rsidRDefault="005C2A1C" w:rsidP="00C858D2">
            <w:pPr>
              <w:rPr>
                <w:b/>
                <w:bCs/>
                <w:sz w:val="20"/>
                <w:szCs w:val="20"/>
              </w:rPr>
            </w:pPr>
            <w:r w:rsidRPr="005C2A1C">
              <w:rPr>
                <w:b/>
                <w:bCs/>
                <w:sz w:val="24"/>
                <w:szCs w:val="24"/>
              </w:rPr>
              <w:t>Explain on another page. (</w:t>
            </w:r>
            <w:r w:rsidRPr="005C2A1C">
              <w:rPr>
                <w:b/>
                <w:bCs/>
                <w:sz w:val="24"/>
                <w:szCs w:val="24"/>
                <w:u w:val="single"/>
              </w:rPr>
              <w:t>optional</w:t>
            </w:r>
            <w:r w:rsidRPr="005C2A1C">
              <w:rPr>
                <w:b/>
                <w:bCs/>
                <w:sz w:val="24"/>
                <w:szCs w:val="24"/>
              </w:rPr>
              <w:t>)</w:t>
            </w:r>
          </w:p>
        </w:tc>
        <w:tc>
          <w:tcPr>
            <w:tcW w:w="6295" w:type="dxa"/>
            <w:gridSpan w:val="6"/>
          </w:tcPr>
          <w:p w14:paraId="27412E0B" w14:textId="00D3D46E" w:rsidR="005C2A1C" w:rsidRDefault="005C2A1C" w:rsidP="00C858D2">
            <w:pPr>
              <w:rPr>
                <w:b/>
                <w:bCs/>
                <w:sz w:val="24"/>
                <w:szCs w:val="24"/>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ab/>
              <w:t>Yes</w:t>
            </w:r>
            <w:r w:rsidRPr="00C30A32">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ab/>
              <w:t>No</w:t>
            </w:r>
            <w:r w:rsidRPr="00C30A32">
              <w:rPr>
                <w:b/>
                <w:bCs/>
                <w:sz w:val="24"/>
                <w:szCs w:val="24"/>
              </w:rPr>
              <w:t xml:space="preserve"> </w:t>
            </w:r>
            <w:r>
              <w:rPr>
                <w:b/>
                <w:bCs/>
                <w:sz w:val="24"/>
                <w:szCs w:val="24"/>
              </w:rPr>
              <w:tab/>
            </w:r>
          </w:p>
          <w:p w14:paraId="697D6B5B" w14:textId="7AA501C0" w:rsidR="005C2A1C" w:rsidRPr="005C2A1C" w:rsidRDefault="005C2A1C" w:rsidP="00C858D2">
            <w:pPr>
              <w:rPr>
                <w:b/>
                <w:bCs/>
                <w:sz w:val="20"/>
                <w:szCs w:val="20"/>
              </w:rPr>
            </w:pPr>
            <w:r>
              <w:rPr>
                <w:b/>
                <w:bCs/>
                <w:sz w:val="24"/>
                <w:szCs w:val="24"/>
              </w:rPr>
              <w:t xml:space="preserve">Year(s): </w:t>
            </w: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r w:rsidR="005C2A1C" w14:paraId="149CE7AA" w14:textId="77777777" w:rsidTr="00C858D2">
        <w:tc>
          <w:tcPr>
            <w:tcW w:w="10790" w:type="dxa"/>
            <w:gridSpan w:val="9"/>
          </w:tcPr>
          <w:p w14:paraId="1D87FE4C" w14:textId="2426A0C6" w:rsidR="005C2A1C" w:rsidRPr="005C2A1C" w:rsidRDefault="005C2A1C" w:rsidP="00C858D2">
            <w:pPr>
              <w:rPr>
                <w:b/>
                <w:bCs/>
                <w:sz w:val="20"/>
                <w:szCs w:val="20"/>
              </w:rPr>
            </w:pPr>
            <w:r w:rsidRPr="005C2A1C">
              <w:rPr>
                <w:b/>
                <w:bCs/>
                <w:sz w:val="20"/>
                <w:szCs w:val="20"/>
              </w:rPr>
              <w:t>Has any family member(s) received a scholarship in the past or applied for one this year? If yes, name(s) of the family member(s) and applicable years(s).</w:t>
            </w:r>
          </w:p>
          <w:p w14:paraId="7F164689" w14:textId="7267140D" w:rsidR="005C2A1C" w:rsidRPr="00C30A32" w:rsidRDefault="005C2A1C" w:rsidP="00C858D2">
            <w:pPr>
              <w:rPr>
                <w:b/>
                <w:bCs/>
                <w:sz w:val="24"/>
                <w:szCs w:val="24"/>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ab/>
              <w:t>No</w:t>
            </w:r>
            <w:r>
              <w:rPr>
                <w:b/>
                <w:bCs/>
                <w:sz w:val="24"/>
                <w:szCs w:val="24"/>
              </w:rPr>
              <w:tab/>
            </w:r>
            <w:r>
              <w:rPr>
                <w:b/>
                <w:bCs/>
                <w:sz w:val="24"/>
                <w:szCs w:val="24"/>
              </w:rPr>
              <w:tab/>
            </w:r>
            <w:r>
              <w:rPr>
                <w:b/>
                <w:bCs/>
                <w:sz w:val="24"/>
                <w:szCs w:val="24"/>
              </w:rPr>
              <w:tab/>
            </w: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ab/>
              <w:t>Yes</w:t>
            </w:r>
            <w:r>
              <w:rPr>
                <w:b/>
                <w:bCs/>
                <w:sz w:val="24"/>
                <w:szCs w:val="24"/>
              </w:rPr>
              <w:tab/>
            </w:r>
            <w:r>
              <w:rPr>
                <w:b/>
                <w:bCs/>
                <w:sz w:val="24"/>
                <w:szCs w:val="24"/>
              </w:rPr>
              <w:tab/>
            </w:r>
            <w:r>
              <w:rPr>
                <w:b/>
                <w:bCs/>
                <w:sz w:val="24"/>
                <w:szCs w:val="24"/>
              </w:rPr>
              <w:tab/>
              <w:t>Name(s) and Year(s):</w:t>
            </w:r>
            <w:r>
              <w:rPr>
                <w:b/>
                <w:bCs/>
                <w:sz w:val="24"/>
                <w:szCs w:val="24"/>
              </w:rPr>
              <w:tab/>
            </w: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bl>
    <w:p w14:paraId="2B744E9F" w14:textId="234766FF" w:rsidR="00700BB9" w:rsidRDefault="003408F1" w:rsidP="003408F1">
      <w:pPr>
        <w:spacing w:after="120"/>
        <w:rPr>
          <w:sz w:val="24"/>
          <w:szCs w:val="24"/>
        </w:rPr>
      </w:pPr>
      <w:r>
        <w:rPr>
          <w:sz w:val="24"/>
          <w:szCs w:val="24"/>
        </w:rPr>
        <w:t>Each applicant is asked to attach a brief (500 words or less) essay answering the following questions:</w:t>
      </w:r>
    </w:p>
    <w:p w14:paraId="05470A8C" w14:textId="25B1DFE6" w:rsidR="003408F1" w:rsidRDefault="003408F1" w:rsidP="003408F1">
      <w:pPr>
        <w:pStyle w:val="ListParagraph"/>
        <w:numPr>
          <w:ilvl w:val="0"/>
          <w:numId w:val="2"/>
        </w:numPr>
        <w:spacing w:after="80"/>
        <w:rPr>
          <w:sz w:val="24"/>
          <w:szCs w:val="24"/>
        </w:rPr>
      </w:pPr>
      <w:r>
        <w:rPr>
          <w:sz w:val="24"/>
          <w:szCs w:val="24"/>
        </w:rPr>
        <w:t>Why are you applying for this scholarship?</w:t>
      </w:r>
    </w:p>
    <w:p w14:paraId="33E738E5" w14:textId="24967753" w:rsidR="003408F1" w:rsidRDefault="003408F1" w:rsidP="003408F1">
      <w:pPr>
        <w:pStyle w:val="ListParagraph"/>
        <w:numPr>
          <w:ilvl w:val="0"/>
          <w:numId w:val="2"/>
        </w:numPr>
        <w:spacing w:after="80"/>
        <w:rPr>
          <w:sz w:val="24"/>
          <w:szCs w:val="24"/>
        </w:rPr>
      </w:pPr>
      <w:r>
        <w:rPr>
          <w:sz w:val="24"/>
          <w:szCs w:val="24"/>
        </w:rPr>
        <w:t xml:space="preserve">How did you become interested in tatting? </w:t>
      </w:r>
      <w:r>
        <w:rPr>
          <w:sz w:val="24"/>
          <w:szCs w:val="24"/>
        </w:rPr>
        <w:br/>
        <w:t>Include the length of time you have been tatting.</w:t>
      </w:r>
    </w:p>
    <w:p w14:paraId="3B6C776E" w14:textId="6FCF0644" w:rsidR="003408F1" w:rsidRDefault="003408F1" w:rsidP="003408F1">
      <w:pPr>
        <w:pStyle w:val="ListParagraph"/>
        <w:numPr>
          <w:ilvl w:val="0"/>
          <w:numId w:val="2"/>
        </w:numPr>
        <w:spacing w:after="80"/>
        <w:rPr>
          <w:sz w:val="24"/>
          <w:szCs w:val="24"/>
        </w:rPr>
      </w:pPr>
      <w:r>
        <w:rPr>
          <w:sz w:val="24"/>
          <w:szCs w:val="24"/>
        </w:rPr>
        <w:t>What do you hope to learn at Tat Days if awarded a scholarship?</w:t>
      </w:r>
    </w:p>
    <w:p w14:paraId="74304F8B" w14:textId="4C11BFE1" w:rsidR="003408F1" w:rsidRDefault="003408F1" w:rsidP="003408F1">
      <w:pPr>
        <w:pStyle w:val="ListParagraph"/>
        <w:numPr>
          <w:ilvl w:val="0"/>
          <w:numId w:val="2"/>
        </w:numPr>
        <w:spacing w:after="80"/>
        <w:rPr>
          <w:sz w:val="24"/>
          <w:szCs w:val="24"/>
        </w:rPr>
      </w:pPr>
      <w:r>
        <w:rPr>
          <w:sz w:val="24"/>
          <w:szCs w:val="24"/>
        </w:rPr>
        <w:t>How has tatting affected your life?</w:t>
      </w:r>
    </w:p>
    <w:p w14:paraId="5FFAF64D" w14:textId="3D0CD3D3" w:rsidR="003408F1" w:rsidRDefault="003408F1" w:rsidP="003408F1">
      <w:pPr>
        <w:pStyle w:val="ListParagraph"/>
        <w:numPr>
          <w:ilvl w:val="0"/>
          <w:numId w:val="2"/>
        </w:numPr>
        <w:spacing w:after="80"/>
        <w:rPr>
          <w:sz w:val="24"/>
          <w:szCs w:val="24"/>
        </w:rPr>
      </w:pPr>
      <w:r>
        <w:rPr>
          <w:sz w:val="24"/>
          <w:szCs w:val="24"/>
        </w:rPr>
        <w:t>Ways I which you have provided or plan to provide service to Tat Days or to the Palmetto Tatters Guild?</w:t>
      </w:r>
      <w:r>
        <w:rPr>
          <w:sz w:val="24"/>
          <w:szCs w:val="24"/>
        </w:rPr>
        <w:br/>
        <w:t>(examples: as a teacher, teaching assistant, Tat Days Committee helper, contributor of items for fundraising, etc.)</w:t>
      </w:r>
    </w:p>
    <w:p w14:paraId="30272BEE" w14:textId="23F75BFD" w:rsidR="003408F1" w:rsidRDefault="003408F1" w:rsidP="003408F1">
      <w:pPr>
        <w:pStyle w:val="ListParagraph"/>
        <w:numPr>
          <w:ilvl w:val="0"/>
          <w:numId w:val="2"/>
        </w:numPr>
        <w:spacing w:after="120"/>
        <w:rPr>
          <w:sz w:val="24"/>
          <w:szCs w:val="24"/>
        </w:rPr>
      </w:pPr>
      <w:r>
        <w:rPr>
          <w:sz w:val="24"/>
          <w:szCs w:val="24"/>
        </w:rPr>
        <w:t>Your involvement in teaching or demonstrating tatting; any experiences with entering in tatting in public displays or competitions.</w:t>
      </w:r>
    </w:p>
    <w:p w14:paraId="49F01B34" w14:textId="77777777" w:rsidR="00BB57C8" w:rsidRDefault="003408F1" w:rsidP="003408F1">
      <w:pPr>
        <w:rPr>
          <w:sz w:val="24"/>
          <w:szCs w:val="24"/>
        </w:rPr>
      </w:pPr>
      <w:r>
        <w:rPr>
          <w:sz w:val="24"/>
          <w:szCs w:val="24"/>
        </w:rPr>
        <w:t>Include your name (first and last) on the essay page.</w:t>
      </w:r>
    </w:p>
    <w:p w14:paraId="75FC3B0E" w14:textId="77777777" w:rsidR="00BB57C8" w:rsidRDefault="00BB57C8" w:rsidP="003408F1">
      <w:pPr>
        <w:rPr>
          <w:sz w:val="24"/>
          <w:szCs w:val="24"/>
        </w:rPr>
      </w:pPr>
    </w:p>
    <w:p w14:paraId="40D9747A" w14:textId="77777777" w:rsidR="00BB57C8" w:rsidRDefault="00BB57C8">
      <w:pPr>
        <w:rPr>
          <w:sz w:val="24"/>
          <w:szCs w:val="24"/>
        </w:rPr>
      </w:pPr>
      <w:r>
        <w:rPr>
          <w:sz w:val="24"/>
          <w:szCs w:val="24"/>
        </w:rPr>
        <w:br w:type="page"/>
      </w:r>
    </w:p>
    <w:p w14:paraId="067BCAAF" w14:textId="3671A526" w:rsidR="003408F1" w:rsidRDefault="003408F1" w:rsidP="003408F1">
      <w:pPr>
        <w:rPr>
          <w:sz w:val="24"/>
          <w:szCs w:val="24"/>
        </w:rPr>
      </w:pPr>
      <w:r>
        <w:rPr>
          <w:sz w:val="24"/>
          <w:szCs w:val="24"/>
        </w:rPr>
        <w:lastRenderedPageBreak/>
        <w:t>I wish to be considered for the following scholarship:</w:t>
      </w:r>
    </w:p>
    <w:p w14:paraId="06D6E5CD" w14:textId="4D3F20F7" w:rsidR="00F83953" w:rsidRDefault="003408F1" w:rsidP="003408F1">
      <w:pPr>
        <w:rPr>
          <w:sz w:val="24"/>
          <w:szCs w:val="24"/>
        </w:rPr>
      </w:pPr>
      <w:r>
        <w:rPr>
          <w:i/>
          <w:iCs/>
          <w:sz w:val="24"/>
          <w:szCs w:val="24"/>
        </w:rPr>
        <w:t>(If you check both boxes, it will be understood that you are applying for a Full (2-Day) Scholarship but might be able to attend Tat Days if granted a partial scholarship).</w:t>
      </w:r>
    </w:p>
    <w:p w14:paraId="09E084C4" w14:textId="05520F4D" w:rsidR="00F83953" w:rsidRDefault="00F83953" w:rsidP="003408F1">
      <w:pPr>
        <w:rPr>
          <w:sz w:val="24"/>
          <w:szCs w:val="24"/>
        </w:rPr>
      </w:pPr>
    </w:p>
    <w:p w14:paraId="3821A403" w14:textId="51603370" w:rsidR="00F83953" w:rsidRPr="00C61503" w:rsidRDefault="00F83953" w:rsidP="00F83953">
      <w:pPr>
        <w:ind w:left="720" w:hanging="720"/>
        <w:rPr>
          <w:i/>
          <w:iCs/>
          <w:sz w:val="20"/>
          <w:szCs w:val="20"/>
          <w:u w:val="single"/>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sidRPr="00F83953">
        <w:rPr>
          <w:b/>
          <w:bCs/>
          <w:sz w:val="24"/>
          <w:szCs w:val="24"/>
        </w:rPr>
        <w:t>Full (2-Day) Scholarship</w:t>
      </w:r>
      <w:r>
        <w:rPr>
          <w:sz w:val="24"/>
          <w:szCs w:val="24"/>
        </w:rPr>
        <w:t xml:space="preserve"> to Tat Days sponsored by Palmetto Tatters Guild</w:t>
      </w:r>
      <w:r>
        <w:rPr>
          <w:sz w:val="24"/>
          <w:szCs w:val="24"/>
        </w:rPr>
        <w:br/>
      </w:r>
      <w:r w:rsidRPr="00C61503">
        <w:rPr>
          <w:sz w:val="20"/>
          <w:szCs w:val="20"/>
        </w:rPr>
        <w:t>A Full (2-Day) Scholarship includes registration (Tat Days and venue), five (5) meals including the banquet, and lodging for two (2) nights (registrant’s choice of nights) for the registrant only, in a double-occupancy room. The maximum scholarship value is approximately $120+150+117.50=$387.50 [Note: The cost to you, the applicant, to add a 3</w:t>
      </w:r>
      <w:r w:rsidRPr="00C61503">
        <w:rPr>
          <w:sz w:val="20"/>
          <w:szCs w:val="20"/>
          <w:vertAlign w:val="superscript"/>
        </w:rPr>
        <w:t>rd</w:t>
      </w:r>
      <w:r w:rsidRPr="00C61503">
        <w:rPr>
          <w:sz w:val="20"/>
          <w:szCs w:val="20"/>
        </w:rPr>
        <w:t xml:space="preserve"> night and 2 meals would be approximately $134.50 for double occupancy]. </w:t>
      </w:r>
      <w:r w:rsidR="005B4A5F" w:rsidRPr="00C61503">
        <w:rPr>
          <w:sz w:val="20"/>
          <w:szCs w:val="20"/>
        </w:rPr>
        <w:br/>
      </w:r>
      <w:r w:rsidRPr="00C61503">
        <w:rPr>
          <w:i/>
          <w:iCs/>
          <w:sz w:val="20"/>
          <w:szCs w:val="20"/>
          <w:u w:val="single"/>
        </w:rPr>
        <w:t>The amount awarded will be adjusted if the registrant is NOT lodging within the hosting facility.</w:t>
      </w:r>
    </w:p>
    <w:p w14:paraId="07F1FDB2" w14:textId="699E3A3A" w:rsidR="00F83953" w:rsidRPr="00C61503" w:rsidRDefault="00F83953" w:rsidP="00F83953">
      <w:pPr>
        <w:ind w:left="720" w:hanging="720"/>
        <w:rPr>
          <w:i/>
          <w:iCs/>
          <w:u w:val="single"/>
        </w:rPr>
      </w:pPr>
    </w:p>
    <w:p w14:paraId="762CB57C" w14:textId="177FBBFF" w:rsidR="00F83953" w:rsidRPr="00C61503" w:rsidRDefault="00F83953" w:rsidP="00F83953">
      <w:pPr>
        <w:ind w:left="720" w:hanging="720"/>
        <w:rPr>
          <w:i/>
          <w:iCs/>
          <w:sz w:val="20"/>
          <w:szCs w:val="20"/>
          <w:u w:val="single"/>
        </w:rPr>
      </w:pPr>
      <w:r w:rsidRPr="00C30A32">
        <w:rPr>
          <w:b/>
          <w:bCs/>
          <w:sz w:val="24"/>
          <w:szCs w:val="24"/>
        </w:rPr>
        <w:fldChar w:fldCharType="begin">
          <w:ffData>
            <w:name w:val="Check1"/>
            <w:enabled/>
            <w:calcOnExit w:val="0"/>
            <w:checkBox>
              <w:sizeAuto/>
              <w:default w:val="0"/>
            </w:checkBox>
          </w:ffData>
        </w:fldChar>
      </w:r>
      <w:r w:rsidRPr="00C30A32">
        <w:rPr>
          <w:b/>
          <w:bCs/>
          <w:sz w:val="24"/>
          <w:szCs w:val="24"/>
        </w:rPr>
        <w:instrText xml:space="preserve"> FORMCHECKBOX </w:instrText>
      </w:r>
      <w:r w:rsidR="00100B48">
        <w:rPr>
          <w:b/>
          <w:bCs/>
          <w:sz w:val="24"/>
          <w:szCs w:val="24"/>
        </w:rPr>
      </w:r>
      <w:r w:rsidR="00100B48">
        <w:rPr>
          <w:b/>
          <w:bCs/>
          <w:sz w:val="24"/>
          <w:szCs w:val="24"/>
        </w:rPr>
        <w:fldChar w:fldCharType="separate"/>
      </w:r>
      <w:r w:rsidRPr="00C30A32">
        <w:rPr>
          <w:b/>
          <w:bCs/>
          <w:sz w:val="24"/>
          <w:szCs w:val="24"/>
        </w:rPr>
        <w:fldChar w:fldCharType="end"/>
      </w:r>
      <w:r w:rsidRPr="00C30A32">
        <w:rPr>
          <w:b/>
          <w:bCs/>
          <w:sz w:val="24"/>
          <w:szCs w:val="24"/>
        </w:rPr>
        <w:tab/>
      </w:r>
      <w:r>
        <w:rPr>
          <w:b/>
          <w:bCs/>
          <w:sz w:val="24"/>
          <w:szCs w:val="24"/>
        </w:rPr>
        <w:t>Partial</w:t>
      </w:r>
      <w:r w:rsidRPr="00F83953">
        <w:rPr>
          <w:b/>
          <w:bCs/>
          <w:sz w:val="24"/>
          <w:szCs w:val="24"/>
        </w:rPr>
        <w:t xml:space="preserve"> (</w:t>
      </w:r>
      <w:r>
        <w:rPr>
          <w:b/>
          <w:bCs/>
          <w:sz w:val="24"/>
          <w:szCs w:val="24"/>
        </w:rPr>
        <w:t>1</w:t>
      </w:r>
      <w:r w:rsidRPr="00F83953">
        <w:rPr>
          <w:b/>
          <w:bCs/>
          <w:sz w:val="24"/>
          <w:szCs w:val="24"/>
        </w:rPr>
        <w:t>-Day) Scholarship</w:t>
      </w:r>
      <w:r>
        <w:rPr>
          <w:sz w:val="24"/>
          <w:szCs w:val="24"/>
        </w:rPr>
        <w:t xml:space="preserve"> to Tat Days sponsored by Palmetto Tatters Guild</w:t>
      </w:r>
      <w:r>
        <w:rPr>
          <w:sz w:val="24"/>
          <w:szCs w:val="24"/>
        </w:rPr>
        <w:br/>
      </w:r>
      <w:r w:rsidRPr="00C61503">
        <w:rPr>
          <w:sz w:val="20"/>
          <w:szCs w:val="20"/>
        </w:rPr>
        <w:t>A Partial (1-Day) Schol</w:t>
      </w:r>
      <w:r w:rsidR="005B4A5F" w:rsidRPr="00C61503">
        <w:rPr>
          <w:sz w:val="20"/>
          <w:szCs w:val="20"/>
        </w:rPr>
        <w:t xml:space="preserve">arship includes registration (Tat Days and venue), three (3) meals including the banquet if attending classes on Saturday) and housing for one night (double occupancy). The maximum scholarship value is approximately $60+75+78.25=$213.25. The value of the Partial award is diminished by $42.00 (cost of </w:t>
      </w:r>
      <w:r w:rsidR="00C61503">
        <w:rPr>
          <w:sz w:val="20"/>
          <w:szCs w:val="20"/>
        </w:rPr>
        <w:t xml:space="preserve">the </w:t>
      </w:r>
      <w:r w:rsidR="005B4A5F" w:rsidRPr="00C61503">
        <w:rPr>
          <w:sz w:val="20"/>
          <w:szCs w:val="20"/>
        </w:rPr>
        <w:t xml:space="preserve">banquet) if attending classes on Friday only. </w:t>
      </w:r>
      <w:r w:rsidR="005B4A5F" w:rsidRPr="00C61503">
        <w:rPr>
          <w:sz w:val="20"/>
          <w:szCs w:val="20"/>
        </w:rPr>
        <w:br/>
        <w:t>The cost to you, the applicant to add two (2) nights plus the remaining meals (eight in total) would be approximately $308.75 for double occupancy if the Saturday ONLY option is the award determination.</w:t>
      </w:r>
      <w:r w:rsidR="005B4A5F" w:rsidRPr="00C61503">
        <w:rPr>
          <w:sz w:val="20"/>
          <w:szCs w:val="20"/>
        </w:rPr>
        <w:br/>
      </w:r>
      <w:r w:rsidR="005B4A5F" w:rsidRPr="00C61503">
        <w:rPr>
          <w:i/>
          <w:iCs/>
          <w:sz w:val="20"/>
          <w:szCs w:val="20"/>
          <w:u w:val="single"/>
        </w:rPr>
        <w:t>The amount awarded will be adjusted if the registrant is NOT lodging within the hosting facility.</w:t>
      </w:r>
    </w:p>
    <w:p w14:paraId="140EF7DC" w14:textId="1D477C34" w:rsidR="005B4A5F" w:rsidRDefault="005B4A5F" w:rsidP="00F83953">
      <w:pPr>
        <w:ind w:left="720" w:hanging="720"/>
      </w:pPr>
    </w:p>
    <w:p w14:paraId="5A74A317" w14:textId="4BDE4629" w:rsidR="005B4A5F" w:rsidRDefault="005B4A5F" w:rsidP="005B4A5F">
      <w:pPr>
        <w:rPr>
          <w:i/>
          <w:iCs/>
          <w:sz w:val="24"/>
          <w:szCs w:val="24"/>
        </w:rPr>
      </w:pPr>
      <w:r>
        <w:rPr>
          <w:i/>
          <w:iCs/>
          <w:sz w:val="24"/>
          <w:szCs w:val="24"/>
        </w:rPr>
        <w:t xml:space="preserve">This statement applies to either type of scholarship award: </w:t>
      </w:r>
      <w:r w:rsidRPr="005B4A5F">
        <w:rPr>
          <w:i/>
          <w:iCs/>
          <w:sz w:val="24"/>
          <w:szCs w:val="24"/>
        </w:rPr>
        <w:t>If traveling alone, a roommate will be assigned, or the registrant is responsible for the balance of the single occupancy rate - $75 per night.</w:t>
      </w:r>
    </w:p>
    <w:p w14:paraId="29367B6C" w14:textId="2A29A09F" w:rsidR="005B4A5F" w:rsidRDefault="005B4A5F" w:rsidP="005B4A5F">
      <w:pPr>
        <w:rPr>
          <w:sz w:val="24"/>
          <w:szCs w:val="24"/>
        </w:rPr>
      </w:pPr>
    </w:p>
    <w:tbl>
      <w:tblPr>
        <w:tblStyle w:val="TableGrid"/>
        <w:tblW w:w="0" w:type="auto"/>
        <w:tblLook w:val="04A0" w:firstRow="1" w:lastRow="0" w:firstColumn="1" w:lastColumn="0" w:noHBand="0" w:noVBand="1"/>
      </w:tblPr>
      <w:tblGrid>
        <w:gridCol w:w="7193"/>
        <w:gridCol w:w="3597"/>
      </w:tblGrid>
      <w:tr w:rsidR="005B4A5F" w14:paraId="53043364" w14:textId="77777777" w:rsidTr="005B4A5F">
        <w:tc>
          <w:tcPr>
            <w:tcW w:w="10790" w:type="dxa"/>
            <w:gridSpan w:val="2"/>
          </w:tcPr>
          <w:p w14:paraId="0A8CB4E4" w14:textId="4B38C593" w:rsidR="005B4A5F" w:rsidRPr="005B4A5F" w:rsidRDefault="005B4A5F" w:rsidP="005B4A5F">
            <w:pPr>
              <w:rPr>
                <w:b/>
                <w:bCs/>
                <w:u w:val="single"/>
              </w:rPr>
            </w:pPr>
            <w:r w:rsidRPr="004D47AA">
              <w:rPr>
                <w:b/>
                <w:bCs/>
                <w:sz w:val="20"/>
                <w:szCs w:val="20"/>
              </w:rPr>
              <w:t xml:space="preserve">Certification – To be signed by </w:t>
            </w:r>
            <w:r w:rsidRPr="004D47AA">
              <w:rPr>
                <w:b/>
                <w:bCs/>
                <w:sz w:val="20"/>
                <w:szCs w:val="20"/>
                <w:u w:val="single"/>
              </w:rPr>
              <w:t>ALL APPLICANTS</w:t>
            </w:r>
          </w:p>
        </w:tc>
      </w:tr>
      <w:tr w:rsidR="005B4A5F" w14:paraId="7A16137E" w14:textId="77777777" w:rsidTr="004D47AA">
        <w:tc>
          <w:tcPr>
            <w:tcW w:w="10790" w:type="dxa"/>
            <w:gridSpan w:val="2"/>
            <w:tcBorders>
              <w:bottom w:val="single" w:sz="4" w:space="0" w:color="auto"/>
            </w:tcBorders>
          </w:tcPr>
          <w:p w14:paraId="1933FA4D" w14:textId="360F134B" w:rsidR="005B4A5F" w:rsidRPr="005B4A5F" w:rsidRDefault="005B4A5F" w:rsidP="004D47AA">
            <w:pPr>
              <w:rPr>
                <w:sz w:val="24"/>
                <w:szCs w:val="24"/>
              </w:rPr>
            </w:pPr>
            <w:r w:rsidRPr="004D47AA">
              <w:rPr>
                <w:sz w:val="28"/>
                <w:szCs w:val="28"/>
              </w:rPr>
              <w:t xml:space="preserve">Printed NAME of </w:t>
            </w:r>
            <w:r w:rsidRPr="004D47AA">
              <w:rPr>
                <w:sz w:val="24"/>
                <w:szCs w:val="24"/>
              </w:rPr>
              <w:t>Applicant</w:t>
            </w:r>
            <w:r w:rsidRPr="004D47AA">
              <w:rPr>
                <w:sz w:val="28"/>
                <w:szCs w:val="28"/>
              </w:rPr>
              <w:t>:</w:t>
            </w:r>
            <w:r w:rsidR="004D47AA">
              <w:rPr>
                <w:sz w:val="28"/>
                <w:szCs w:val="28"/>
              </w:rPr>
              <w:tab/>
            </w:r>
            <w:r w:rsidR="004D47AA" w:rsidRPr="00C30A32">
              <w:rPr>
                <w:b/>
                <w:bCs/>
                <w:sz w:val="24"/>
                <w:szCs w:val="24"/>
              </w:rPr>
              <w:fldChar w:fldCharType="begin">
                <w:ffData>
                  <w:name w:val="Text1"/>
                  <w:enabled/>
                  <w:calcOnExit w:val="0"/>
                  <w:textInput/>
                </w:ffData>
              </w:fldChar>
            </w:r>
            <w:r w:rsidR="004D47AA" w:rsidRPr="00C30A32">
              <w:rPr>
                <w:b/>
                <w:bCs/>
                <w:sz w:val="24"/>
                <w:szCs w:val="24"/>
              </w:rPr>
              <w:instrText xml:space="preserve"> FORMTEXT </w:instrText>
            </w:r>
            <w:r w:rsidR="004D47AA" w:rsidRPr="00C30A32">
              <w:rPr>
                <w:b/>
                <w:bCs/>
                <w:sz w:val="24"/>
                <w:szCs w:val="24"/>
              </w:rPr>
            </w:r>
            <w:r w:rsidR="004D47AA" w:rsidRPr="00C30A32">
              <w:rPr>
                <w:b/>
                <w:bCs/>
                <w:sz w:val="24"/>
                <w:szCs w:val="24"/>
              </w:rPr>
              <w:fldChar w:fldCharType="separate"/>
            </w:r>
            <w:r w:rsidR="004D47AA" w:rsidRPr="00C30A32">
              <w:rPr>
                <w:b/>
                <w:bCs/>
                <w:noProof/>
                <w:sz w:val="24"/>
                <w:szCs w:val="24"/>
              </w:rPr>
              <w:t> </w:t>
            </w:r>
            <w:r w:rsidR="004D47AA" w:rsidRPr="00C30A32">
              <w:rPr>
                <w:b/>
                <w:bCs/>
                <w:noProof/>
                <w:sz w:val="24"/>
                <w:szCs w:val="24"/>
              </w:rPr>
              <w:t> </w:t>
            </w:r>
            <w:r w:rsidR="004D47AA" w:rsidRPr="00C30A32">
              <w:rPr>
                <w:b/>
                <w:bCs/>
                <w:noProof/>
                <w:sz w:val="24"/>
                <w:szCs w:val="24"/>
              </w:rPr>
              <w:t> </w:t>
            </w:r>
            <w:r w:rsidR="004D47AA" w:rsidRPr="00C30A32">
              <w:rPr>
                <w:b/>
                <w:bCs/>
                <w:noProof/>
                <w:sz w:val="24"/>
                <w:szCs w:val="24"/>
              </w:rPr>
              <w:t> </w:t>
            </w:r>
            <w:r w:rsidR="004D47AA" w:rsidRPr="00C30A32">
              <w:rPr>
                <w:b/>
                <w:bCs/>
                <w:noProof/>
                <w:sz w:val="24"/>
                <w:szCs w:val="24"/>
              </w:rPr>
              <w:t> </w:t>
            </w:r>
            <w:r w:rsidR="004D47AA" w:rsidRPr="00C30A32">
              <w:rPr>
                <w:b/>
                <w:bCs/>
                <w:sz w:val="24"/>
                <w:szCs w:val="24"/>
              </w:rPr>
              <w:fldChar w:fldCharType="end"/>
            </w:r>
          </w:p>
        </w:tc>
      </w:tr>
      <w:tr w:rsidR="004D47AA" w:rsidRPr="004D47AA" w14:paraId="5A4D75C9" w14:textId="77777777" w:rsidTr="004D47AA">
        <w:tc>
          <w:tcPr>
            <w:tcW w:w="10790" w:type="dxa"/>
            <w:gridSpan w:val="2"/>
            <w:tcBorders>
              <w:left w:val="nil"/>
              <w:bottom w:val="nil"/>
              <w:right w:val="nil"/>
            </w:tcBorders>
          </w:tcPr>
          <w:p w14:paraId="687E8F54" w14:textId="2BD0FD82" w:rsidR="004D47AA" w:rsidRPr="00C61503" w:rsidRDefault="004D47AA" w:rsidP="004D47AA">
            <w:pPr>
              <w:spacing w:before="40" w:after="40"/>
              <w:rPr>
                <w:b/>
                <w:bCs/>
                <w:sz w:val="18"/>
                <w:szCs w:val="18"/>
              </w:rPr>
            </w:pPr>
            <w:r w:rsidRPr="00C61503">
              <w:rPr>
                <w:sz w:val="18"/>
                <w:szCs w:val="18"/>
              </w:rPr>
              <w:t>If I am unable to attend Tat Days, I will notify the Tat Days Scholarship Committee in a timely manner at the address above (Paragraph E under Scholarship Rules, Limitations, and Disclaimers). I understand that I will be financially responsible for one-half of the registration of the award ($60 for the Full Scholarship or $30 for the Partial Scholarship) if I cancel less than 15 days before the event. I am fully responsible for any commemorative items ordered such as the 2023 Pattern Collection, kits, or other event memorabilia.</w:t>
            </w:r>
          </w:p>
        </w:tc>
      </w:tr>
      <w:tr w:rsidR="004D47AA" w:rsidRPr="00C61503" w14:paraId="62A55642" w14:textId="77777777" w:rsidTr="00AE465E">
        <w:tc>
          <w:tcPr>
            <w:tcW w:w="10790" w:type="dxa"/>
            <w:gridSpan w:val="2"/>
            <w:tcBorders>
              <w:top w:val="nil"/>
              <w:left w:val="nil"/>
              <w:bottom w:val="nil"/>
              <w:right w:val="nil"/>
            </w:tcBorders>
          </w:tcPr>
          <w:p w14:paraId="3E807F6D" w14:textId="27FC0D64" w:rsidR="004D47AA" w:rsidRPr="00C61503" w:rsidRDefault="004D47AA" w:rsidP="004D47AA">
            <w:pPr>
              <w:spacing w:before="40" w:after="40"/>
              <w:rPr>
                <w:sz w:val="18"/>
                <w:szCs w:val="18"/>
              </w:rPr>
            </w:pPr>
            <w:r w:rsidRPr="00C61503">
              <w:rPr>
                <w:sz w:val="18"/>
                <w:szCs w:val="18"/>
              </w:rPr>
              <w:t xml:space="preserve">I have read and </w:t>
            </w:r>
            <w:r w:rsidR="00AE465E" w:rsidRPr="00C61503">
              <w:rPr>
                <w:sz w:val="18"/>
                <w:szCs w:val="18"/>
              </w:rPr>
              <w:t>understand the entire application form and the information it contains. My signature below affirms that the information I have provided is complete, accurate, and true to the best of my knowledge. I understand that furnishing false information may result in the revocation of any scholarship awarded and result in the reimbursement to PTG for all fees incurred (registration, lodging, meals, etc.).</w:t>
            </w:r>
          </w:p>
        </w:tc>
      </w:tr>
      <w:tr w:rsidR="00AE465E" w14:paraId="46535221" w14:textId="77777777" w:rsidTr="002E4FDE">
        <w:tc>
          <w:tcPr>
            <w:tcW w:w="7193" w:type="dxa"/>
            <w:tcBorders>
              <w:top w:val="nil"/>
              <w:left w:val="nil"/>
              <w:bottom w:val="nil"/>
              <w:right w:val="nil"/>
            </w:tcBorders>
          </w:tcPr>
          <w:p w14:paraId="68A8EB9F" w14:textId="46650EBD" w:rsidR="00AE465E" w:rsidRPr="004D47AA" w:rsidRDefault="00AE465E" w:rsidP="004D47AA">
            <w:pPr>
              <w:rPr>
                <w:sz w:val="28"/>
                <w:szCs w:val="28"/>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c>
          <w:tcPr>
            <w:tcW w:w="3597" w:type="dxa"/>
            <w:tcBorders>
              <w:top w:val="nil"/>
              <w:left w:val="nil"/>
              <w:bottom w:val="nil"/>
              <w:right w:val="nil"/>
            </w:tcBorders>
          </w:tcPr>
          <w:p w14:paraId="01160F3D" w14:textId="30C8822A" w:rsidR="00AE465E" w:rsidRPr="004D47AA" w:rsidRDefault="00AE465E" w:rsidP="004D47AA">
            <w:pPr>
              <w:rPr>
                <w:sz w:val="28"/>
                <w:szCs w:val="28"/>
              </w:rPr>
            </w:pPr>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r w:rsidR="00AE465E" w:rsidRPr="00BB57C8" w14:paraId="3BFD2946" w14:textId="77777777" w:rsidTr="00671FE1">
        <w:tc>
          <w:tcPr>
            <w:tcW w:w="7193" w:type="dxa"/>
            <w:tcBorders>
              <w:top w:val="nil"/>
              <w:left w:val="nil"/>
              <w:bottom w:val="nil"/>
              <w:right w:val="nil"/>
            </w:tcBorders>
          </w:tcPr>
          <w:p w14:paraId="6B8DF705" w14:textId="28813D30" w:rsidR="00AE465E" w:rsidRPr="00BB57C8" w:rsidRDefault="00C61503" w:rsidP="004D47AA">
            <w:pPr>
              <w:rPr>
                <w:i/>
                <w:iCs/>
                <w:sz w:val="20"/>
                <w:szCs w:val="20"/>
              </w:rPr>
            </w:pPr>
            <w:r w:rsidRPr="00BB57C8">
              <w:rPr>
                <w:sz w:val="20"/>
                <w:szCs w:val="20"/>
              </w:rPr>
              <w:t>Signature of Applicant (</w:t>
            </w:r>
            <w:r w:rsidRPr="00BB57C8">
              <w:rPr>
                <w:i/>
                <w:iCs/>
                <w:sz w:val="20"/>
                <w:szCs w:val="20"/>
              </w:rPr>
              <w:t>Typed name on an emailed application will be accepted as your signature)</w:t>
            </w:r>
          </w:p>
        </w:tc>
        <w:tc>
          <w:tcPr>
            <w:tcW w:w="3597" w:type="dxa"/>
            <w:tcBorders>
              <w:top w:val="nil"/>
              <w:left w:val="nil"/>
              <w:bottom w:val="nil"/>
              <w:right w:val="nil"/>
            </w:tcBorders>
          </w:tcPr>
          <w:p w14:paraId="7D72E662" w14:textId="6C8B3AFF" w:rsidR="00AE465E" w:rsidRPr="00BB57C8" w:rsidRDefault="00C61503" w:rsidP="004D47AA">
            <w:pPr>
              <w:rPr>
                <w:sz w:val="20"/>
                <w:szCs w:val="20"/>
              </w:rPr>
            </w:pPr>
            <w:r w:rsidRPr="00BB57C8">
              <w:rPr>
                <w:sz w:val="20"/>
                <w:szCs w:val="20"/>
              </w:rPr>
              <w:t>Date of Application</w:t>
            </w:r>
          </w:p>
        </w:tc>
      </w:tr>
      <w:tr w:rsidR="00C61503" w14:paraId="7AC9868E" w14:textId="77777777" w:rsidTr="00671FE1">
        <w:tc>
          <w:tcPr>
            <w:tcW w:w="7193" w:type="dxa"/>
            <w:tcBorders>
              <w:top w:val="nil"/>
              <w:left w:val="nil"/>
              <w:bottom w:val="nil"/>
              <w:right w:val="nil"/>
            </w:tcBorders>
          </w:tcPr>
          <w:p w14:paraId="7F928BCB" w14:textId="0D0BFC96" w:rsidR="00C61503" w:rsidRDefault="00C61503" w:rsidP="00C61503">
            <w:pPr>
              <w:pStyle w:val="ListParagraph"/>
              <w:numPr>
                <w:ilvl w:val="0"/>
                <w:numId w:val="3"/>
              </w:numPr>
            </w:pPr>
            <w:r>
              <w:t>OR -</w:t>
            </w:r>
          </w:p>
        </w:tc>
        <w:tc>
          <w:tcPr>
            <w:tcW w:w="3597" w:type="dxa"/>
            <w:tcBorders>
              <w:top w:val="nil"/>
              <w:left w:val="nil"/>
              <w:bottom w:val="nil"/>
              <w:right w:val="nil"/>
            </w:tcBorders>
          </w:tcPr>
          <w:p w14:paraId="3409E601" w14:textId="77777777" w:rsidR="00C61503" w:rsidRDefault="00C61503" w:rsidP="004D47AA"/>
        </w:tc>
      </w:tr>
      <w:tr w:rsidR="00C61503" w14:paraId="75F21B83" w14:textId="77777777" w:rsidTr="00671FE1">
        <w:tc>
          <w:tcPr>
            <w:tcW w:w="7193" w:type="dxa"/>
            <w:tcBorders>
              <w:top w:val="nil"/>
              <w:left w:val="nil"/>
              <w:bottom w:val="nil"/>
              <w:right w:val="nil"/>
            </w:tcBorders>
          </w:tcPr>
          <w:p w14:paraId="30C9B431" w14:textId="2CB9207A" w:rsidR="00C61503" w:rsidRDefault="00C61503" w:rsidP="00C61503">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c>
          <w:tcPr>
            <w:tcW w:w="3597" w:type="dxa"/>
            <w:tcBorders>
              <w:top w:val="nil"/>
              <w:left w:val="nil"/>
              <w:bottom w:val="nil"/>
              <w:right w:val="nil"/>
            </w:tcBorders>
          </w:tcPr>
          <w:p w14:paraId="45129BDC" w14:textId="551FC1C9" w:rsidR="00C61503" w:rsidRDefault="00C61503" w:rsidP="004D47AA">
            <w:r w:rsidRPr="00C30A32">
              <w:rPr>
                <w:b/>
                <w:bCs/>
                <w:sz w:val="24"/>
                <w:szCs w:val="24"/>
              </w:rPr>
              <w:fldChar w:fldCharType="begin">
                <w:ffData>
                  <w:name w:val="Text1"/>
                  <w:enabled/>
                  <w:calcOnExit w:val="0"/>
                  <w:textInput/>
                </w:ffData>
              </w:fldChar>
            </w:r>
            <w:r w:rsidRPr="00C30A32">
              <w:rPr>
                <w:b/>
                <w:bCs/>
                <w:sz w:val="24"/>
                <w:szCs w:val="24"/>
              </w:rPr>
              <w:instrText xml:space="preserve"> FORMTEXT </w:instrText>
            </w:r>
            <w:r w:rsidRPr="00C30A32">
              <w:rPr>
                <w:b/>
                <w:bCs/>
                <w:sz w:val="24"/>
                <w:szCs w:val="24"/>
              </w:rPr>
            </w:r>
            <w:r w:rsidRPr="00C30A32">
              <w:rPr>
                <w:b/>
                <w:bCs/>
                <w:sz w:val="24"/>
                <w:szCs w:val="24"/>
              </w:rPr>
              <w:fldChar w:fldCharType="separate"/>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noProof/>
                <w:sz w:val="24"/>
                <w:szCs w:val="24"/>
              </w:rPr>
              <w:t> </w:t>
            </w:r>
            <w:r w:rsidRPr="00C30A32">
              <w:rPr>
                <w:b/>
                <w:bCs/>
                <w:sz w:val="24"/>
                <w:szCs w:val="24"/>
              </w:rPr>
              <w:fldChar w:fldCharType="end"/>
            </w:r>
          </w:p>
        </w:tc>
      </w:tr>
      <w:tr w:rsidR="00C61503" w:rsidRPr="00BB57C8" w14:paraId="7537826D" w14:textId="77777777" w:rsidTr="00671FE1">
        <w:tc>
          <w:tcPr>
            <w:tcW w:w="7193" w:type="dxa"/>
            <w:tcBorders>
              <w:top w:val="nil"/>
              <w:left w:val="nil"/>
              <w:bottom w:val="nil"/>
              <w:right w:val="nil"/>
            </w:tcBorders>
          </w:tcPr>
          <w:p w14:paraId="32C97D63" w14:textId="0000CFEC" w:rsidR="00C61503" w:rsidRPr="00BB57C8" w:rsidRDefault="00C61503" w:rsidP="00C61503">
            <w:pPr>
              <w:rPr>
                <w:sz w:val="20"/>
                <w:szCs w:val="20"/>
              </w:rPr>
            </w:pPr>
            <w:r w:rsidRPr="00BB57C8">
              <w:rPr>
                <w:sz w:val="20"/>
                <w:szCs w:val="20"/>
              </w:rPr>
              <w:t>Signature of Person Nominating Another Tatter</w:t>
            </w:r>
          </w:p>
        </w:tc>
        <w:tc>
          <w:tcPr>
            <w:tcW w:w="3597" w:type="dxa"/>
            <w:tcBorders>
              <w:top w:val="nil"/>
              <w:left w:val="nil"/>
              <w:bottom w:val="nil"/>
              <w:right w:val="nil"/>
            </w:tcBorders>
          </w:tcPr>
          <w:p w14:paraId="76DC1C53" w14:textId="50CFF3C8" w:rsidR="00C61503" w:rsidRPr="00BB57C8" w:rsidRDefault="00C61503" w:rsidP="00C61503">
            <w:pPr>
              <w:rPr>
                <w:b/>
                <w:bCs/>
                <w:sz w:val="20"/>
                <w:szCs w:val="20"/>
              </w:rPr>
            </w:pPr>
            <w:r w:rsidRPr="00BB57C8">
              <w:rPr>
                <w:sz w:val="20"/>
                <w:szCs w:val="20"/>
              </w:rPr>
              <w:t>Date of Application</w:t>
            </w:r>
          </w:p>
        </w:tc>
      </w:tr>
    </w:tbl>
    <w:p w14:paraId="1A03CB0E" w14:textId="1A5BD9CA" w:rsidR="005B4A5F" w:rsidRDefault="005B4A5F" w:rsidP="005B4A5F">
      <w:pPr>
        <w:rPr>
          <w:sz w:val="24"/>
          <w:szCs w:val="24"/>
        </w:rPr>
      </w:pPr>
    </w:p>
    <w:p w14:paraId="50BEDE0B" w14:textId="577CCAAE" w:rsidR="00C61503" w:rsidRDefault="00C61503" w:rsidP="005B4A5F">
      <w:pPr>
        <w:rPr>
          <w:sz w:val="18"/>
          <w:szCs w:val="18"/>
        </w:rPr>
      </w:pPr>
      <w:r>
        <w:rPr>
          <w:sz w:val="18"/>
          <w:szCs w:val="18"/>
        </w:rPr>
        <w:t xml:space="preserve">Write to </w:t>
      </w:r>
      <w:hyperlink r:id="rId9" w:history="1">
        <w:r w:rsidRPr="002A1729">
          <w:rPr>
            <w:rStyle w:val="Hyperlink"/>
            <w:sz w:val="18"/>
            <w:szCs w:val="18"/>
          </w:rPr>
          <w:t>web.palmettotatters@gmail.com</w:t>
        </w:r>
      </w:hyperlink>
      <w:r>
        <w:rPr>
          <w:sz w:val="18"/>
          <w:szCs w:val="18"/>
        </w:rPr>
        <w:t xml:space="preserve"> if you have questions about the scholarship program or the scholarship application process. Please address </w:t>
      </w:r>
      <w:r w:rsidR="00BB57C8">
        <w:rPr>
          <w:sz w:val="18"/>
          <w:szCs w:val="18"/>
        </w:rPr>
        <w:t xml:space="preserve">questions regarding registration to either </w:t>
      </w:r>
      <w:hyperlink r:id="rId10" w:history="1">
        <w:r w:rsidR="00BB57C8" w:rsidRPr="002A1729">
          <w:rPr>
            <w:rStyle w:val="Hyperlink"/>
            <w:sz w:val="18"/>
            <w:szCs w:val="18"/>
          </w:rPr>
          <w:t>web.palmettotatters@gmail.com</w:t>
        </w:r>
      </w:hyperlink>
      <w:r w:rsidR="00BB57C8">
        <w:rPr>
          <w:sz w:val="18"/>
          <w:szCs w:val="18"/>
        </w:rPr>
        <w:t xml:space="preserve"> or </w:t>
      </w:r>
      <w:hyperlink r:id="rId11" w:history="1">
        <w:r w:rsidR="00BB57C8" w:rsidRPr="002A1729">
          <w:rPr>
            <w:rStyle w:val="Hyperlink"/>
            <w:sz w:val="18"/>
            <w:szCs w:val="18"/>
          </w:rPr>
          <w:t>tattingteresa@gmail.com</w:t>
        </w:r>
      </w:hyperlink>
      <w:r w:rsidR="00BB57C8">
        <w:rPr>
          <w:sz w:val="18"/>
          <w:szCs w:val="18"/>
        </w:rPr>
        <w:t xml:space="preserve">. Questions regarding payment of fees should be addressed to </w:t>
      </w:r>
      <w:hyperlink r:id="rId12" w:history="1">
        <w:r w:rsidR="00BB57C8" w:rsidRPr="002A1729">
          <w:rPr>
            <w:rStyle w:val="Hyperlink"/>
            <w:sz w:val="18"/>
            <w:szCs w:val="18"/>
          </w:rPr>
          <w:t>greenwoodtatter@yahoo.com</w:t>
        </w:r>
      </w:hyperlink>
      <w:r w:rsidR="00BB57C8">
        <w:rPr>
          <w:sz w:val="18"/>
          <w:szCs w:val="18"/>
        </w:rPr>
        <w:t>.</w:t>
      </w:r>
    </w:p>
    <w:p w14:paraId="15EF39F9" w14:textId="1517C04A" w:rsidR="00BB57C8" w:rsidRDefault="00BB57C8" w:rsidP="005B4A5F">
      <w:pPr>
        <w:rPr>
          <w:sz w:val="18"/>
          <w:szCs w:val="18"/>
        </w:rPr>
      </w:pPr>
    </w:p>
    <w:p w14:paraId="4B38A4CF" w14:textId="77777777" w:rsidR="00226479" w:rsidRDefault="00226479" w:rsidP="005B4A5F">
      <w:pPr>
        <w:rPr>
          <w:sz w:val="18"/>
          <w:szCs w:val="18"/>
        </w:rPr>
      </w:pPr>
    </w:p>
    <w:p w14:paraId="605A0D3F" w14:textId="79BB1076" w:rsidR="00226479" w:rsidRDefault="00100B48" w:rsidP="00BB57C8">
      <w:pPr>
        <w:pBdr>
          <w:bottom w:val="single" w:sz="4" w:space="1" w:color="auto"/>
        </w:pBdr>
        <w:rPr>
          <w:b/>
          <w:bCs/>
          <w:sz w:val="20"/>
          <w:szCs w:val="20"/>
        </w:rPr>
      </w:pPr>
      <w:r>
        <w:rPr>
          <w:b/>
          <w:bCs/>
          <w:sz w:val="20"/>
          <w:szCs w:val="20"/>
        </w:rPr>
        <w:pict w14:anchorId="18737242">
          <v:rect id="_x0000_i1025" style="width:0;height:1.5pt" o:hralign="center" o:hrstd="t" o:hr="t" fillcolor="#a0a0a0" stroked="f"/>
        </w:pict>
      </w:r>
    </w:p>
    <w:p w14:paraId="2FB99B2B" w14:textId="31608EFB" w:rsidR="00BB57C8" w:rsidRPr="00BB57C8" w:rsidRDefault="00BB57C8" w:rsidP="00BB57C8">
      <w:pPr>
        <w:pBdr>
          <w:bottom w:val="single" w:sz="4" w:space="1" w:color="auto"/>
        </w:pBdr>
        <w:rPr>
          <w:b/>
          <w:bCs/>
          <w:sz w:val="20"/>
          <w:szCs w:val="20"/>
        </w:rPr>
      </w:pPr>
      <w:r w:rsidRPr="00BB57C8">
        <w:rPr>
          <w:b/>
          <w:bCs/>
          <w:sz w:val="20"/>
          <w:szCs w:val="20"/>
        </w:rPr>
        <w:t>Scholarship Committee Use Only:</w:t>
      </w:r>
    </w:p>
    <w:tbl>
      <w:tblPr>
        <w:tblStyle w:val="TableGrid"/>
        <w:tblW w:w="0" w:type="auto"/>
        <w:tblLook w:val="04A0" w:firstRow="1" w:lastRow="0" w:firstColumn="1" w:lastColumn="0" w:noHBand="0" w:noVBand="1"/>
      </w:tblPr>
      <w:tblGrid>
        <w:gridCol w:w="2697"/>
        <w:gridCol w:w="2697"/>
        <w:gridCol w:w="2698"/>
        <w:gridCol w:w="2698"/>
      </w:tblGrid>
      <w:tr w:rsidR="00BB57C8" w14:paraId="13103436" w14:textId="77777777" w:rsidTr="00BB57C8">
        <w:tc>
          <w:tcPr>
            <w:tcW w:w="2697" w:type="dxa"/>
          </w:tcPr>
          <w:p w14:paraId="08680BFD" w14:textId="57EFE09F" w:rsidR="00BB57C8" w:rsidRDefault="00BB57C8" w:rsidP="00BB57C8">
            <w:pPr>
              <w:jc w:val="center"/>
              <w:rPr>
                <w:sz w:val="18"/>
                <w:szCs w:val="18"/>
              </w:rPr>
            </w:pPr>
            <w:r>
              <w:rPr>
                <w:sz w:val="18"/>
                <w:szCs w:val="18"/>
              </w:rPr>
              <w:t>Date Received</w:t>
            </w:r>
          </w:p>
        </w:tc>
        <w:tc>
          <w:tcPr>
            <w:tcW w:w="2697" w:type="dxa"/>
          </w:tcPr>
          <w:p w14:paraId="1AA0A934" w14:textId="37FE6FE5" w:rsidR="00BB57C8" w:rsidRDefault="00BB57C8" w:rsidP="00BB57C8">
            <w:pPr>
              <w:jc w:val="center"/>
              <w:rPr>
                <w:sz w:val="18"/>
                <w:szCs w:val="18"/>
              </w:rPr>
            </w:pPr>
            <w:r>
              <w:rPr>
                <w:sz w:val="18"/>
                <w:szCs w:val="18"/>
              </w:rPr>
              <w:t>Date Review</w:t>
            </w:r>
          </w:p>
        </w:tc>
        <w:tc>
          <w:tcPr>
            <w:tcW w:w="2698" w:type="dxa"/>
          </w:tcPr>
          <w:p w14:paraId="2087DD86" w14:textId="42433EE7" w:rsidR="00BB57C8" w:rsidRDefault="00BB57C8" w:rsidP="00BB57C8">
            <w:pPr>
              <w:jc w:val="center"/>
              <w:rPr>
                <w:sz w:val="18"/>
                <w:szCs w:val="18"/>
              </w:rPr>
            </w:pPr>
            <w:r>
              <w:rPr>
                <w:sz w:val="18"/>
                <w:szCs w:val="18"/>
              </w:rPr>
              <w:t>Scholarship Type</w:t>
            </w:r>
          </w:p>
        </w:tc>
        <w:tc>
          <w:tcPr>
            <w:tcW w:w="2698" w:type="dxa"/>
          </w:tcPr>
          <w:p w14:paraId="174A28E9" w14:textId="2C77B2E2" w:rsidR="00BB57C8" w:rsidRDefault="00BB57C8" w:rsidP="00BB57C8">
            <w:pPr>
              <w:jc w:val="center"/>
              <w:rPr>
                <w:sz w:val="18"/>
                <w:szCs w:val="18"/>
              </w:rPr>
            </w:pPr>
            <w:r>
              <w:rPr>
                <w:sz w:val="18"/>
                <w:szCs w:val="18"/>
              </w:rPr>
              <w:t>Date of Notification:</w:t>
            </w:r>
          </w:p>
        </w:tc>
      </w:tr>
      <w:tr w:rsidR="00BB57C8" w:rsidRPr="00981289" w14:paraId="40BF9001" w14:textId="77777777" w:rsidTr="00BB57C8">
        <w:tc>
          <w:tcPr>
            <w:tcW w:w="2697" w:type="dxa"/>
          </w:tcPr>
          <w:p w14:paraId="6FAFAC9E" w14:textId="0A492A3B" w:rsidR="00BB57C8" w:rsidRPr="00981289" w:rsidRDefault="00BB57C8" w:rsidP="00BB57C8">
            <w:pPr>
              <w:jc w:val="center"/>
              <w:rPr>
                <w:sz w:val="28"/>
                <w:szCs w:val="28"/>
              </w:rPr>
            </w:pPr>
          </w:p>
        </w:tc>
        <w:tc>
          <w:tcPr>
            <w:tcW w:w="2697" w:type="dxa"/>
          </w:tcPr>
          <w:p w14:paraId="417E21A9" w14:textId="474DAF41" w:rsidR="00BB57C8" w:rsidRPr="00981289" w:rsidRDefault="00BB57C8" w:rsidP="00BB57C8">
            <w:pPr>
              <w:jc w:val="center"/>
              <w:rPr>
                <w:sz w:val="28"/>
                <w:szCs w:val="28"/>
              </w:rPr>
            </w:pPr>
          </w:p>
        </w:tc>
        <w:tc>
          <w:tcPr>
            <w:tcW w:w="2698" w:type="dxa"/>
          </w:tcPr>
          <w:p w14:paraId="1EDE1867" w14:textId="51D08366" w:rsidR="00BB57C8" w:rsidRPr="00981289" w:rsidRDefault="00BB57C8" w:rsidP="00BB57C8">
            <w:pPr>
              <w:jc w:val="center"/>
              <w:rPr>
                <w:sz w:val="28"/>
                <w:szCs w:val="28"/>
              </w:rPr>
            </w:pPr>
          </w:p>
        </w:tc>
        <w:tc>
          <w:tcPr>
            <w:tcW w:w="2698" w:type="dxa"/>
          </w:tcPr>
          <w:p w14:paraId="495AF03F" w14:textId="2DE8AA0D" w:rsidR="00BB57C8" w:rsidRPr="00981289" w:rsidRDefault="00BB57C8" w:rsidP="00BB57C8">
            <w:pPr>
              <w:jc w:val="center"/>
              <w:rPr>
                <w:sz w:val="28"/>
                <w:szCs w:val="28"/>
              </w:rPr>
            </w:pPr>
          </w:p>
        </w:tc>
      </w:tr>
    </w:tbl>
    <w:p w14:paraId="3E5D72A6" w14:textId="21914331" w:rsidR="00BB57C8" w:rsidRDefault="00226479" w:rsidP="005B4A5F">
      <w:pPr>
        <w:rPr>
          <w:b/>
          <w:bCs/>
          <w:sz w:val="24"/>
          <w:szCs w:val="24"/>
        </w:rPr>
      </w:pPr>
      <w:r w:rsidRPr="00226479">
        <w:rPr>
          <w:b/>
          <w:bCs/>
          <w:sz w:val="24"/>
          <w:szCs w:val="24"/>
        </w:rPr>
        <w:lastRenderedPageBreak/>
        <w:t>Name:</w:t>
      </w:r>
      <w:r>
        <w:rPr>
          <w:sz w:val="24"/>
          <w:szCs w:val="24"/>
        </w:rPr>
        <w:tab/>
      </w:r>
      <w:r w:rsidRPr="00226479">
        <w:rPr>
          <w:sz w:val="24"/>
          <w:szCs w:val="24"/>
        </w:rPr>
        <w:tab/>
      </w:r>
      <w:r w:rsidRPr="00226479">
        <w:rPr>
          <w:b/>
          <w:bCs/>
          <w:sz w:val="24"/>
          <w:szCs w:val="24"/>
          <w:u w:val="single"/>
        </w:rPr>
        <w:fldChar w:fldCharType="begin">
          <w:ffData>
            <w:name w:val="Text1"/>
            <w:enabled/>
            <w:calcOnExit w:val="0"/>
            <w:textInput/>
          </w:ffData>
        </w:fldChar>
      </w:r>
      <w:r w:rsidRPr="00226479">
        <w:rPr>
          <w:b/>
          <w:bCs/>
          <w:sz w:val="24"/>
          <w:szCs w:val="24"/>
          <w:u w:val="single"/>
        </w:rPr>
        <w:instrText xml:space="preserve"> FORMTEXT </w:instrText>
      </w:r>
      <w:r w:rsidRPr="00226479">
        <w:rPr>
          <w:b/>
          <w:bCs/>
          <w:sz w:val="24"/>
          <w:szCs w:val="24"/>
          <w:u w:val="single"/>
        </w:rPr>
      </w:r>
      <w:r w:rsidRPr="00226479">
        <w:rPr>
          <w:b/>
          <w:bCs/>
          <w:sz w:val="24"/>
          <w:szCs w:val="24"/>
          <w:u w:val="single"/>
        </w:rPr>
        <w:fldChar w:fldCharType="separate"/>
      </w:r>
      <w:r w:rsidRPr="00226479">
        <w:rPr>
          <w:b/>
          <w:bCs/>
          <w:noProof/>
          <w:sz w:val="24"/>
          <w:szCs w:val="24"/>
          <w:u w:val="single"/>
        </w:rPr>
        <w:t> </w:t>
      </w:r>
      <w:r w:rsidRPr="00226479">
        <w:rPr>
          <w:b/>
          <w:bCs/>
          <w:noProof/>
          <w:sz w:val="24"/>
          <w:szCs w:val="24"/>
          <w:u w:val="single"/>
        </w:rPr>
        <w:t> </w:t>
      </w:r>
      <w:r w:rsidRPr="00226479">
        <w:rPr>
          <w:b/>
          <w:bCs/>
          <w:noProof/>
          <w:sz w:val="24"/>
          <w:szCs w:val="24"/>
          <w:u w:val="single"/>
        </w:rPr>
        <w:t> </w:t>
      </w:r>
      <w:r w:rsidRPr="00226479">
        <w:rPr>
          <w:b/>
          <w:bCs/>
          <w:noProof/>
          <w:sz w:val="24"/>
          <w:szCs w:val="24"/>
          <w:u w:val="single"/>
        </w:rPr>
        <w:t> </w:t>
      </w:r>
      <w:r w:rsidRPr="00226479">
        <w:rPr>
          <w:b/>
          <w:bCs/>
          <w:noProof/>
          <w:sz w:val="24"/>
          <w:szCs w:val="24"/>
          <w:u w:val="single"/>
        </w:rPr>
        <w:t> </w:t>
      </w:r>
      <w:r w:rsidRPr="00226479">
        <w:rPr>
          <w:b/>
          <w:bCs/>
          <w:sz w:val="24"/>
          <w:szCs w:val="24"/>
          <w:u w:val="single"/>
        </w:rPr>
        <w:fldChar w:fldCharType="end"/>
      </w:r>
    </w:p>
    <w:p w14:paraId="5D80D864" w14:textId="77777777" w:rsidR="00226479" w:rsidRDefault="00226479" w:rsidP="00226479">
      <w:pPr>
        <w:jc w:val="center"/>
        <w:rPr>
          <w:b/>
          <w:bCs/>
          <w:sz w:val="32"/>
          <w:szCs w:val="32"/>
        </w:rPr>
      </w:pPr>
      <w:r w:rsidRPr="00226479">
        <w:rPr>
          <w:b/>
          <w:bCs/>
          <w:sz w:val="32"/>
          <w:szCs w:val="32"/>
        </w:rPr>
        <w:t>ESSAY</w:t>
      </w:r>
    </w:p>
    <w:p w14:paraId="4AF3F27F" w14:textId="77777777" w:rsidR="00226479" w:rsidRPr="00226479" w:rsidRDefault="00226479" w:rsidP="00226479">
      <w:pPr>
        <w:jc w:val="center"/>
        <w:rPr>
          <w:b/>
          <w:bCs/>
        </w:rPr>
      </w:pPr>
    </w:p>
    <w:p w14:paraId="1665CE8A" w14:textId="32FA64A6" w:rsidR="00226479" w:rsidRDefault="00226479" w:rsidP="00226479">
      <w:pPr>
        <w:jc w:val="center"/>
        <w:rPr>
          <w:b/>
          <w:bCs/>
          <w:sz w:val="32"/>
          <w:szCs w:val="32"/>
        </w:rPr>
        <w:sectPr w:rsidR="00226479" w:rsidSect="0022647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6099E1F2" w14:textId="77777777" w:rsidR="00226479" w:rsidRPr="00226479" w:rsidRDefault="00226479" w:rsidP="005B4A5F">
      <w:pPr>
        <w:rPr>
          <w:sz w:val="24"/>
          <w:szCs w:val="24"/>
        </w:rPr>
      </w:pPr>
    </w:p>
    <w:sectPr w:rsidR="00226479" w:rsidRPr="00226479" w:rsidSect="00226479">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4829" w14:textId="77777777" w:rsidR="00D70D2D" w:rsidRDefault="00D70D2D" w:rsidP="00D70D2D">
      <w:r>
        <w:separator/>
      </w:r>
    </w:p>
  </w:endnote>
  <w:endnote w:type="continuationSeparator" w:id="0">
    <w:p w14:paraId="72845468" w14:textId="77777777" w:rsidR="00D70D2D" w:rsidRDefault="00D70D2D" w:rsidP="00D7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3EA3" w14:textId="77777777" w:rsidR="00226479" w:rsidRDefault="0022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802831"/>
      <w:docPartObj>
        <w:docPartGallery w:val="Page Numbers (Bottom of Page)"/>
        <w:docPartUnique/>
      </w:docPartObj>
    </w:sdtPr>
    <w:sdtEndPr/>
    <w:sdtContent>
      <w:sdt>
        <w:sdtPr>
          <w:id w:val="1728636285"/>
          <w:docPartObj>
            <w:docPartGallery w:val="Page Numbers (Top of Page)"/>
            <w:docPartUnique/>
          </w:docPartObj>
        </w:sdtPr>
        <w:sdtEndPr/>
        <w:sdtContent>
          <w:p w14:paraId="4889F563" w14:textId="51878552" w:rsidR="00FE181F" w:rsidRPr="00FE181F" w:rsidRDefault="00FE181F" w:rsidP="00FE181F">
            <w:pPr>
              <w:pStyle w:val="Footer"/>
              <w:spacing w:after="120"/>
              <w:jc w:val="center"/>
              <w:rPr>
                <w:i/>
                <w:iCs/>
                <w:sz w:val="24"/>
                <w:szCs w:val="24"/>
              </w:rPr>
            </w:pPr>
            <w:r>
              <w:rPr>
                <w:i/>
                <w:iCs/>
                <w:sz w:val="24"/>
                <w:szCs w:val="24"/>
              </w:rPr>
              <w:t>“Our mission is to promote the craft of tatting and spread it like kudzu across the South!”</w:t>
            </w:r>
          </w:p>
          <w:p w14:paraId="3C864A2F" w14:textId="48142987" w:rsidR="00FE181F" w:rsidRDefault="00FE181F">
            <w:pPr>
              <w:pStyle w:val="Footer"/>
              <w:jc w:val="center"/>
            </w:pPr>
            <w:r>
              <w:t xml:space="preserve">Page </w:t>
            </w:r>
            <w:r w:rsidRPr="00FE181F">
              <w:rPr>
                <w:sz w:val="24"/>
                <w:szCs w:val="24"/>
              </w:rPr>
              <w:fldChar w:fldCharType="begin"/>
            </w:r>
            <w:r w:rsidRPr="00FE181F">
              <w:instrText xml:space="preserve"> PAGE </w:instrText>
            </w:r>
            <w:r w:rsidRPr="00FE181F">
              <w:rPr>
                <w:sz w:val="24"/>
                <w:szCs w:val="24"/>
              </w:rPr>
              <w:fldChar w:fldCharType="separate"/>
            </w:r>
            <w:r w:rsidRPr="00FE181F">
              <w:rPr>
                <w:noProof/>
              </w:rPr>
              <w:t>2</w:t>
            </w:r>
            <w:r w:rsidRPr="00FE181F">
              <w:rPr>
                <w:sz w:val="24"/>
                <w:szCs w:val="24"/>
              </w:rPr>
              <w:fldChar w:fldCharType="end"/>
            </w:r>
            <w:r>
              <w:t xml:space="preserve"> of </w:t>
            </w:r>
            <w:r w:rsidR="00100B48">
              <w:fldChar w:fldCharType="begin"/>
            </w:r>
            <w:r w:rsidR="00100B48">
              <w:instrText xml:space="preserve"> NUMPAGES  </w:instrText>
            </w:r>
            <w:r w:rsidR="00100B48">
              <w:fldChar w:fldCharType="separate"/>
            </w:r>
            <w:r w:rsidRPr="00FE181F">
              <w:rPr>
                <w:noProof/>
              </w:rPr>
              <w:t>2</w:t>
            </w:r>
            <w:r w:rsidR="00100B48">
              <w:rPr>
                <w:noProof/>
              </w:rPr>
              <w:fldChar w:fldCharType="end"/>
            </w:r>
          </w:p>
        </w:sdtContent>
      </w:sdt>
    </w:sdtContent>
  </w:sdt>
  <w:p w14:paraId="667C2C7C" w14:textId="77777777" w:rsidR="00FE181F" w:rsidRDefault="00FE1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DD81" w14:textId="77777777" w:rsidR="00226479" w:rsidRDefault="0022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1421" w14:textId="77777777" w:rsidR="00D70D2D" w:rsidRDefault="00D70D2D" w:rsidP="00D70D2D">
      <w:r>
        <w:separator/>
      </w:r>
    </w:p>
  </w:footnote>
  <w:footnote w:type="continuationSeparator" w:id="0">
    <w:p w14:paraId="3EF84F6C" w14:textId="77777777" w:rsidR="00D70D2D" w:rsidRDefault="00D70D2D" w:rsidP="00D7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BFA1" w14:textId="77777777" w:rsidR="00226479" w:rsidRDefault="00226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842" w14:textId="69015C1A" w:rsidR="00D70D2D" w:rsidRDefault="00D70D2D" w:rsidP="00D70D2D">
    <w:pPr>
      <w:pStyle w:val="Header"/>
      <w:jc w:val="center"/>
    </w:pPr>
    <w:r>
      <w:t>TAT DAYS SCHOLARSHIP APPLICATION</w:t>
    </w:r>
  </w:p>
  <w:p w14:paraId="74373313" w14:textId="64287C94" w:rsidR="00D70D2D" w:rsidRDefault="00D70D2D" w:rsidP="00BB57C8">
    <w:pPr>
      <w:pStyle w:val="Header"/>
    </w:pPr>
    <w:r>
      <w:t>PALMETTO TATTERS GUILD</w:t>
    </w:r>
    <w:r>
      <w:tab/>
    </w:r>
    <w:r>
      <w:tab/>
      <w:t>YEAR OF APPLICATION:</w:t>
    </w:r>
    <w:r w:rsidR="00BB57C8" w:rsidRPr="00BB57C8">
      <w:rPr>
        <w:b/>
        <w:bCs/>
        <w:sz w:val="24"/>
        <w:szCs w:val="24"/>
        <w:u w:val="single"/>
      </w:rPr>
      <w:tab/>
    </w:r>
    <w:r w:rsidRPr="00D70D2D">
      <w:rPr>
        <w:b/>
        <w:bCs/>
        <w:sz w:val="24"/>
        <w:szCs w:val="24"/>
        <w:u w:val="single"/>
      </w:rPr>
      <w:t>2023</w:t>
    </w:r>
    <w:r>
      <w:rPr>
        <w:u w:val="single"/>
      </w:rPr>
      <w:tab/>
    </w:r>
  </w:p>
  <w:p w14:paraId="75023295" w14:textId="77777777" w:rsidR="00D70D2D" w:rsidRPr="00D70D2D" w:rsidRDefault="00D70D2D" w:rsidP="00D7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1928" w14:textId="77777777" w:rsidR="00226479" w:rsidRDefault="0022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2AC"/>
    <w:multiLevelType w:val="hybridMultilevel"/>
    <w:tmpl w:val="7D9EA5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F07B4"/>
    <w:multiLevelType w:val="hybridMultilevel"/>
    <w:tmpl w:val="4606B490"/>
    <w:lvl w:ilvl="0" w:tplc="CEB488D8">
      <w:start w:val="5"/>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 w15:restartNumberingAfterBreak="0">
    <w:nsid w:val="61304287"/>
    <w:multiLevelType w:val="hybridMultilevel"/>
    <w:tmpl w:val="EE7E0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413320">
    <w:abstractNumId w:val="0"/>
  </w:num>
  <w:num w:numId="2" w16cid:durableId="1680620163">
    <w:abstractNumId w:val="2"/>
  </w:num>
  <w:num w:numId="3" w16cid:durableId="756753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onnK7La+8z5cCv09sfIlocqkw1xY9Of/xMVMt6EA4gJmK2nAW+nC3/TU/WjZEehp6Vn9OI9uSp2PpJCvR/yIQ==" w:salt="IiGrjeFbfDtgctbssddkLQ=="/>
  <w:styleLockTheme/>
  <w:styleLockQFSet/>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2D"/>
    <w:rsid w:val="00100B48"/>
    <w:rsid w:val="00226479"/>
    <w:rsid w:val="00245DE1"/>
    <w:rsid w:val="002B2060"/>
    <w:rsid w:val="003408F1"/>
    <w:rsid w:val="003D11BC"/>
    <w:rsid w:val="00450C47"/>
    <w:rsid w:val="004D47AA"/>
    <w:rsid w:val="005B4A5F"/>
    <w:rsid w:val="005C2A1C"/>
    <w:rsid w:val="00700BB9"/>
    <w:rsid w:val="007240CB"/>
    <w:rsid w:val="00960755"/>
    <w:rsid w:val="00981289"/>
    <w:rsid w:val="00AD14C4"/>
    <w:rsid w:val="00AD4A06"/>
    <w:rsid w:val="00AE465E"/>
    <w:rsid w:val="00AE7EAB"/>
    <w:rsid w:val="00BB57C8"/>
    <w:rsid w:val="00C30A32"/>
    <w:rsid w:val="00C61503"/>
    <w:rsid w:val="00D70D2D"/>
    <w:rsid w:val="00F83953"/>
    <w:rsid w:val="00F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6D2A9"/>
  <w15:chartTrackingRefBased/>
  <w15:docId w15:val="{6518BDCE-0CC1-4064-8A0C-8D699F86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D2D"/>
    <w:pPr>
      <w:tabs>
        <w:tab w:val="center" w:pos="4680"/>
        <w:tab w:val="right" w:pos="9360"/>
      </w:tabs>
    </w:pPr>
  </w:style>
  <w:style w:type="character" w:customStyle="1" w:styleId="HeaderChar">
    <w:name w:val="Header Char"/>
    <w:basedOn w:val="DefaultParagraphFont"/>
    <w:link w:val="Header"/>
    <w:uiPriority w:val="99"/>
    <w:rsid w:val="00D70D2D"/>
  </w:style>
  <w:style w:type="paragraph" w:styleId="Footer">
    <w:name w:val="footer"/>
    <w:basedOn w:val="Normal"/>
    <w:link w:val="FooterChar"/>
    <w:uiPriority w:val="99"/>
    <w:unhideWhenUsed/>
    <w:rsid w:val="00D70D2D"/>
    <w:pPr>
      <w:tabs>
        <w:tab w:val="center" w:pos="4680"/>
        <w:tab w:val="right" w:pos="9360"/>
      </w:tabs>
    </w:pPr>
  </w:style>
  <w:style w:type="character" w:customStyle="1" w:styleId="FooterChar">
    <w:name w:val="Footer Char"/>
    <w:basedOn w:val="DefaultParagraphFont"/>
    <w:link w:val="Footer"/>
    <w:uiPriority w:val="99"/>
    <w:rsid w:val="00D70D2D"/>
  </w:style>
  <w:style w:type="paragraph" w:styleId="ListParagraph">
    <w:name w:val="List Paragraph"/>
    <w:basedOn w:val="Normal"/>
    <w:uiPriority w:val="34"/>
    <w:qFormat/>
    <w:rsid w:val="00D70D2D"/>
    <w:pPr>
      <w:ind w:left="720"/>
      <w:contextualSpacing/>
    </w:pPr>
  </w:style>
  <w:style w:type="character" w:styleId="Hyperlink">
    <w:name w:val="Hyperlink"/>
    <w:basedOn w:val="DefaultParagraphFont"/>
    <w:uiPriority w:val="99"/>
    <w:unhideWhenUsed/>
    <w:rsid w:val="007240CB"/>
    <w:rPr>
      <w:color w:val="0563C1" w:themeColor="hyperlink"/>
      <w:u w:val="single"/>
    </w:rPr>
  </w:style>
  <w:style w:type="character" w:styleId="UnresolvedMention">
    <w:name w:val="Unresolved Mention"/>
    <w:basedOn w:val="DefaultParagraphFont"/>
    <w:uiPriority w:val="99"/>
    <w:semiHidden/>
    <w:unhideWhenUsed/>
    <w:rsid w:val="007240CB"/>
    <w:rPr>
      <w:color w:val="605E5C"/>
      <w:shd w:val="clear" w:color="auto" w:fill="E1DFDD"/>
    </w:rPr>
  </w:style>
  <w:style w:type="table" w:styleId="TableGrid">
    <w:name w:val="Table Grid"/>
    <w:basedOn w:val="TableNormal"/>
    <w:uiPriority w:val="39"/>
    <w:rsid w:val="0070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almettotatters@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enwoodtatter@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tingteres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b.palmettotatter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b.palmettotatters@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1F18-4175-4DBD-8750-21565D77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Woods</dc:creator>
  <cp:keywords/>
  <dc:description/>
  <cp:lastModifiedBy>Teresa Woods</cp:lastModifiedBy>
  <cp:revision>5</cp:revision>
  <cp:lastPrinted>2023-03-24T22:55:00Z</cp:lastPrinted>
  <dcterms:created xsi:type="dcterms:W3CDTF">2023-03-20T17:34:00Z</dcterms:created>
  <dcterms:modified xsi:type="dcterms:W3CDTF">2023-03-24T22:56:00Z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837a4797-c17c-4db8-8adb-923c9a16d284</vt:lpwstr>
  </property>
</Properties>
</file>